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E7F9" w14:textId="5B9BE781" w:rsidR="008D18AF" w:rsidRDefault="008D18AF" w:rsidP="00990635">
      <w:pPr>
        <w:tabs>
          <w:tab w:val="left" w:pos="2534"/>
          <w:tab w:val="left" w:pos="5696"/>
          <w:tab w:val="left" w:pos="8008"/>
        </w:tabs>
        <w:rPr>
          <w:rFonts w:ascii="Times New Roman"/>
          <w:sz w:val="20"/>
        </w:rPr>
      </w:pPr>
      <w:bookmarkStart w:id="0" w:name="_Hlk145513954"/>
      <w:bookmarkEnd w:id="0"/>
      <w:r>
        <w:rPr>
          <w:rFonts w:ascii="Times New Roman"/>
          <w:position w:val="25"/>
          <w:sz w:val="20"/>
        </w:rPr>
        <w:tab/>
      </w:r>
    </w:p>
    <w:p w14:paraId="62AB2CAC" w14:textId="2CC70085" w:rsidR="008D18AF" w:rsidRPr="005C14B1" w:rsidRDefault="00CA32F6" w:rsidP="008D18AF">
      <w:pPr>
        <w:spacing w:before="92"/>
        <w:jc w:val="center"/>
        <w:rPr>
          <w:b/>
          <w:color w:val="183288"/>
          <w:sz w:val="32"/>
        </w:rPr>
      </w:pPr>
      <w:bookmarkStart w:id="1" w:name="_Hlk127192517"/>
      <w:r w:rsidRPr="005C14B1">
        <w:rPr>
          <w:b/>
          <w:color w:val="183288"/>
          <w:sz w:val="32"/>
        </w:rPr>
        <w:t xml:space="preserve">Emblematic projects </w:t>
      </w:r>
      <w:proofErr w:type="gramStart"/>
      <w:r w:rsidRPr="005C14B1">
        <w:rPr>
          <w:b/>
          <w:color w:val="183288"/>
          <w:sz w:val="32"/>
        </w:rPr>
        <w:t>showcases</w:t>
      </w:r>
      <w:proofErr w:type="gramEnd"/>
      <w:r w:rsidR="005C14B1" w:rsidRPr="005C14B1">
        <w:rPr>
          <w:b/>
          <w:color w:val="183288"/>
          <w:sz w:val="32"/>
        </w:rPr>
        <w:t xml:space="preserve"> </w:t>
      </w:r>
      <w:r w:rsidR="00F93718">
        <w:rPr>
          <w:b/>
          <w:color w:val="183288"/>
          <w:sz w:val="32"/>
        </w:rPr>
        <w:t>- Germany</w:t>
      </w:r>
    </w:p>
    <w:bookmarkEnd w:id="1"/>
    <w:p w14:paraId="5BDDADEE" w14:textId="77777777" w:rsidR="008D18AF" w:rsidRPr="005C14B1" w:rsidRDefault="008D18AF" w:rsidP="008D18AF">
      <w:pPr>
        <w:spacing w:before="92"/>
        <w:jc w:val="center"/>
        <w:rPr>
          <w:b/>
          <w:color w:val="183288"/>
          <w:sz w:val="32"/>
        </w:rPr>
      </w:pPr>
      <w:r w:rsidRPr="005C14B1">
        <w:rPr>
          <w:b/>
          <w:color w:val="183288"/>
          <w:sz w:val="32"/>
        </w:rPr>
        <w:t>-</w:t>
      </w:r>
    </w:p>
    <w:p w14:paraId="455003B0" w14:textId="41CA72C2" w:rsidR="00634573" w:rsidRDefault="005C14B1" w:rsidP="00EE74B8">
      <w:pPr>
        <w:spacing w:before="92"/>
        <w:jc w:val="center"/>
        <w:rPr>
          <w:b/>
          <w:color w:val="44546A" w:themeColor="text2"/>
          <w:sz w:val="32"/>
        </w:rPr>
      </w:pPr>
      <w:r w:rsidRPr="00BB76DA">
        <w:rPr>
          <w:b/>
          <w:color w:val="44546A" w:themeColor="text2"/>
          <w:sz w:val="32"/>
        </w:rPr>
        <w:t xml:space="preserve">Call for </w:t>
      </w:r>
      <w:proofErr w:type="gramStart"/>
      <w:r w:rsidRPr="00BB76DA">
        <w:rPr>
          <w:b/>
          <w:color w:val="44546A" w:themeColor="text2"/>
          <w:sz w:val="32"/>
        </w:rPr>
        <w:t>applications</w:t>
      </w:r>
      <w:proofErr w:type="gramEnd"/>
    </w:p>
    <w:p w14:paraId="0718C0E0" w14:textId="538AF0BB" w:rsidR="008D18AF" w:rsidRPr="00B9355D" w:rsidRDefault="00EE74B8" w:rsidP="00F92665">
      <w:pPr>
        <w:pStyle w:val="04xlpa"/>
        <w:spacing w:line="300" w:lineRule="atLeast"/>
        <w:rPr>
          <w:rFonts w:ascii="Arial" w:hAnsi="Arial" w:cs="Arial"/>
          <w:color w:val="113D74"/>
          <w:sz w:val="20"/>
          <w:szCs w:val="20"/>
          <w:lang w:val="en-US"/>
        </w:rPr>
      </w:pPr>
      <w:r w:rsidRPr="0072603A">
        <w:rPr>
          <w:rStyle w:val="wdyuqq"/>
          <w:rFonts w:ascii="Arial" w:hAnsi="Arial" w:cs="Arial"/>
          <w:b/>
          <w:bCs/>
          <w:color w:val="1F3864" w:themeColor="accent1" w:themeShade="80"/>
          <w:sz w:val="22"/>
          <w:szCs w:val="22"/>
          <w:lang w:val="en-US"/>
        </w:rPr>
        <w:t xml:space="preserve">Alliance </w:t>
      </w:r>
      <w:proofErr w:type="spellStart"/>
      <w:r w:rsidRPr="0072603A">
        <w:rPr>
          <w:rStyle w:val="wdyuqq"/>
          <w:rFonts w:ascii="Arial" w:hAnsi="Arial" w:cs="Arial"/>
          <w:b/>
          <w:bCs/>
          <w:color w:val="1F3864" w:themeColor="accent1" w:themeShade="80"/>
          <w:sz w:val="22"/>
          <w:szCs w:val="22"/>
          <w:lang w:val="en-US"/>
        </w:rPr>
        <w:t>Industrie</w:t>
      </w:r>
      <w:proofErr w:type="spellEnd"/>
      <w:r w:rsidRPr="0072603A">
        <w:rPr>
          <w:rStyle w:val="wdyuqq"/>
          <w:rFonts w:ascii="Arial" w:hAnsi="Arial" w:cs="Arial"/>
          <w:b/>
          <w:bCs/>
          <w:color w:val="1F3864" w:themeColor="accent1" w:themeShade="80"/>
          <w:sz w:val="22"/>
          <w:szCs w:val="22"/>
          <w:lang w:val="en-US"/>
        </w:rPr>
        <w:t xml:space="preserve"> du </w:t>
      </w:r>
      <w:r w:rsidRPr="0072603A">
        <w:rPr>
          <w:rStyle w:val="wdyuqq"/>
          <w:rFonts w:ascii="Arial" w:hAnsi="Arial" w:cs="Arial"/>
          <w:b/>
          <w:bCs/>
          <w:color w:val="1F3864" w:themeColor="accent1" w:themeShade="80"/>
          <w:sz w:val="20"/>
          <w:szCs w:val="20"/>
          <w:lang w:val="en-US"/>
        </w:rPr>
        <w:t>future</w:t>
      </w:r>
      <w:r w:rsidR="00B9355D" w:rsidRPr="0072603A">
        <w:rPr>
          <w:rStyle w:val="wdyuqq"/>
          <w:rFonts w:ascii="Arial" w:hAnsi="Arial" w:cs="Arial"/>
          <w:b/>
          <w:bCs/>
          <w:color w:val="1F3864" w:themeColor="accent1" w:themeShade="80"/>
          <w:sz w:val="20"/>
          <w:szCs w:val="20"/>
          <w:lang w:val="en-US"/>
        </w:rPr>
        <w:t xml:space="preserve"> and its partner</w:t>
      </w:r>
      <w:r w:rsidR="0072603A" w:rsidRPr="0072603A">
        <w:rPr>
          <w:rStyle w:val="wdyuqq"/>
          <w:rFonts w:ascii="Arial" w:hAnsi="Arial" w:cs="Arial"/>
          <w:b/>
          <w:bCs/>
          <w:color w:val="1F3864" w:themeColor="accent1" w:themeShade="80"/>
          <w:sz w:val="20"/>
          <w:szCs w:val="20"/>
          <w:lang w:val="en-US"/>
        </w:rPr>
        <w:t>s</w:t>
      </w:r>
      <w:r w:rsidRPr="0072603A">
        <w:rPr>
          <w:rStyle w:val="wdyuqq"/>
          <w:rFonts w:ascii="Arial" w:hAnsi="Arial" w:cs="Arial"/>
          <w:b/>
          <w:bCs/>
          <w:color w:val="1F3864" w:themeColor="accent1" w:themeShade="80"/>
          <w:sz w:val="20"/>
          <w:szCs w:val="20"/>
          <w:lang w:val="en-US"/>
        </w:rPr>
        <w:t xml:space="preserve"> launch</w:t>
      </w:r>
      <w:r w:rsidRPr="0072603A">
        <w:rPr>
          <w:rStyle w:val="wdyuqq"/>
          <w:rFonts w:ascii="Arial" w:hAnsi="Arial" w:cs="Arial"/>
          <w:color w:val="1F3864" w:themeColor="accent1" w:themeShade="80"/>
          <w:sz w:val="20"/>
          <w:szCs w:val="20"/>
          <w:lang w:val="en-US"/>
        </w:rPr>
        <w:t xml:space="preserve"> </w:t>
      </w:r>
      <w:r w:rsidRPr="00B9355D">
        <w:rPr>
          <w:rStyle w:val="wdyuqq"/>
          <w:rFonts w:ascii="Arial" w:hAnsi="Arial" w:cs="Arial"/>
          <w:color w:val="000000"/>
          <w:sz w:val="20"/>
          <w:szCs w:val="20"/>
          <w:lang w:val="en-US"/>
        </w:rPr>
        <w:t xml:space="preserve">the emblematic projects showcases, resulting from </w:t>
      </w:r>
      <w:r w:rsidRPr="00B9355D">
        <w:rPr>
          <w:rStyle w:val="wdyuqq"/>
          <w:rFonts w:ascii="Arial" w:hAnsi="Arial" w:cs="Arial"/>
          <w:b/>
          <w:bCs/>
          <w:color w:val="1F3864" w:themeColor="accent1" w:themeShade="80"/>
          <w:sz w:val="20"/>
          <w:szCs w:val="20"/>
          <w:lang w:val="en-US"/>
        </w:rPr>
        <w:t xml:space="preserve">cooperation between Germany and </w:t>
      </w:r>
      <w:proofErr w:type="gramStart"/>
      <w:r w:rsidRPr="00B9355D">
        <w:rPr>
          <w:rStyle w:val="wdyuqq"/>
          <w:rFonts w:ascii="Arial" w:hAnsi="Arial" w:cs="Arial"/>
          <w:b/>
          <w:bCs/>
          <w:color w:val="1F3864" w:themeColor="accent1" w:themeShade="80"/>
          <w:sz w:val="20"/>
          <w:szCs w:val="20"/>
          <w:lang w:val="en-US"/>
        </w:rPr>
        <w:t>France</w:t>
      </w:r>
      <w:r w:rsidR="00865192">
        <w:rPr>
          <w:rStyle w:val="wdyuqq"/>
          <w:rFonts w:ascii="Arial" w:hAnsi="Arial" w:cs="Arial"/>
          <w:color w:val="1F3864" w:themeColor="accent1" w:themeShade="80"/>
          <w:sz w:val="20"/>
          <w:szCs w:val="20"/>
          <w:lang w:val="en-US"/>
        </w:rPr>
        <w:t xml:space="preserve"> </w:t>
      </w:r>
      <w:r w:rsidRPr="00B9355D">
        <w:rPr>
          <w:rStyle w:val="wdyuqq"/>
          <w:rFonts w:ascii="Arial" w:hAnsi="Arial" w:cs="Arial"/>
          <w:color w:val="000000"/>
          <w:sz w:val="20"/>
          <w:szCs w:val="20"/>
          <w:lang w:val="en-US"/>
        </w:rPr>
        <w:t>:</w:t>
      </w:r>
      <w:proofErr w:type="gramEnd"/>
      <w:r w:rsidRPr="00B9355D">
        <w:rPr>
          <w:rStyle w:val="wdyuqq"/>
          <w:rFonts w:ascii="Arial" w:hAnsi="Arial" w:cs="Arial"/>
          <w:color w:val="000000"/>
          <w:sz w:val="20"/>
          <w:szCs w:val="20"/>
          <w:lang w:val="en-US"/>
        </w:rPr>
        <w:t xml:space="preserve"> it is a label promoting </w:t>
      </w:r>
      <w:r w:rsidRPr="00B9355D">
        <w:rPr>
          <w:rStyle w:val="wdyuqq"/>
          <w:rFonts w:ascii="Arial" w:hAnsi="Arial" w:cs="Arial"/>
          <w:b/>
          <w:bCs/>
          <w:color w:val="1F3864" w:themeColor="accent1" w:themeShade="80"/>
          <w:sz w:val="20"/>
          <w:szCs w:val="20"/>
          <w:lang w:val="en-US"/>
        </w:rPr>
        <w:t>projects of excellence in the Industry of the Future</w:t>
      </w:r>
      <w:r w:rsidRPr="00B9355D">
        <w:rPr>
          <w:rStyle w:val="wdyuqq"/>
          <w:rFonts w:ascii="Arial" w:hAnsi="Arial" w:cs="Arial"/>
          <w:color w:val="000000"/>
          <w:sz w:val="20"/>
          <w:szCs w:val="20"/>
          <w:lang w:val="en-US"/>
        </w:rPr>
        <w:t>, materializing a clear partnership between a German company and a French company.</w:t>
      </w:r>
    </w:p>
    <w:p w14:paraId="5BAC072C" w14:textId="5EE076FA" w:rsidR="008D18AF" w:rsidRPr="00B9355D" w:rsidRDefault="005C14B1" w:rsidP="008D18AF">
      <w:pPr>
        <w:ind w:right="3367"/>
        <w:rPr>
          <w:b/>
          <w:sz w:val="20"/>
          <w:szCs w:val="20"/>
        </w:rPr>
      </w:pPr>
      <w:r w:rsidRPr="00B9355D">
        <w:rPr>
          <w:b/>
          <w:sz w:val="20"/>
          <w:szCs w:val="20"/>
        </w:rPr>
        <w:t xml:space="preserve">Goals </w:t>
      </w:r>
    </w:p>
    <w:p w14:paraId="7983D3C0" w14:textId="6CC4DE15" w:rsidR="00286993" w:rsidRPr="00B9355D" w:rsidRDefault="00286993" w:rsidP="00A02595">
      <w:pPr>
        <w:pStyle w:val="Paragraphedeliste"/>
        <w:numPr>
          <w:ilvl w:val="0"/>
          <w:numId w:val="1"/>
        </w:numPr>
        <w:tabs>
          <w:tab w:val="left" w:pos="546"/>
        </w:tabs>
        <w:spacing w:before="117" w:line="290" w:lineRule="auto"/>
        <w:ind w:right="101"/>
        <w:jc w:val="both"/>
        <w:rPr>
          <w:sz w:val="20"/>
          <w:szCs w:val="20"/>
        </w:rPr>
      </w:pPr>
      <w:r w:rsidRPr="00B9355D">
        <w:rPr>
          <w:sz w:val="20"/>
          <w:szCs w:val="20"/>
        </w:rPr>
        <w:t xml:space="preserve">Recognize the technological and digital experience of French and German </w:t>
      </w:r>
      <w:proofErr w:type="gramStart"/>
      <w:r w:rsidRPr="00B9355D">
        <w:rPr>
          <w:sz w:val="20"/>
          <w:szCs w:val="20"/>
        </w:rPr>
        <w:t>companies</w:t>
      </w:r>
      <w:proofErr w:type="gramEnd"/>
    </w:p>
    <w:p w14:paraId="52B4508B" w14:textId="4FF6788A" w:rsidR="00A02595" w:rsidRPr="00B9355D" w:rsidRDefault="00A02595" w:rsidP="00A02595">
      <w:pPr>
        <w:pStyle w:val="Paragraphedeliste"/>
        <w:numPr>
          <w:ilvl w:val="0"/>
          <w:numId w:val="1"/>
        </w:numPr>
        <w:tabs>
          <w:tab w:val="left" w:pos="546"/>
        </w:tabs>
        <w:spacing w:before="117" w:line="290" w:lineRule="auto"/>
        <w:ind w:right="101"/>
        <w:jc w:val="both"/>
        <w:rPr>
          <w:sz w:val="20"/>
          <w:szCs w:val="20"/>
        </w:rPr>
      </w:pPr>
      <w:r w:rsidRPr="00B9355D">
        <w:rPr>
          <w:sz w:val="20"/>
          <w:szCs w:val="20"/>
        </w:rPr>
        <w:t xml:space="preserve">Demonstrate the operational performance of industrial processes, as well as the value created for the company and for the </w:t>
      </w:r>
      <w:proofErr w:type="gramStart"/>
      <w:r w:rsidRPr="00B9355D">
        <w:rPr>
          <w:sz w:val="20"/>
          <w:szCs w:val="20"/>
        </w:rPr>
        <w:t>people</w:t>
      </w:r>
      <w:proofErr w:type="gramEnd"/>
    </w:p>
    <w:p w14:paraId="79BAA4EC" w14:textId="3D7B2F2F" w:rsidR="008D18AF" w:rsidRPr="00B9355D" w:rsidRDefault="00A02595" w:rsidP="00A02595">
      <w:pPr>
        <w:pStyle w:val="Paragraphedeliste"/>
        <w:numPr>
          <w:ilvl w:val="0"/>
          <w:numId w:val="1"/>
        </w:numPr>
        <w:tabs>
          <w:tab w:val="left" w:pos="546"/>
        </w:tabs>
        <w:spacing w:before="117" w:line="290" w:lineRule="auto"/>
        <w:ind w:right="101"/>
        <w:jc w:val="both"/>
        <w:rPr>
          <w:sz w:val="20"/>
          <w:szCs w:val="20"/>
        </w:rPr>
      </w:pPr>
      <w:r w:rsidRPr="00B9355D">
        <w:rPr>
          <w:sz w:val="20"/>
          <w:szCs w:val="20"/>
        </w:rPr>
        <w:t xml:space="preserve">Stimulate a strong industrial cooperation dynamic: by allowing French and German companies to enrich their projects for the introduction of new technologies, through mutual inspiration and the exchange of good </w:t>
      </w:r>
      <w:proofErr w:type="gramStart"/>
      <w:r w:rsidRPr="00B9355D">
        <w:rPr>
          <w:sz w:val="20"/>
          <w:szCs w:val="20"/>
        </w:rPr>
        <w:t>practices</w:t>
      </w:r>
      <w:proofErr w:type="gramEnd"/>
    </w:p>
    <w:p w14:paraId="380A3FDE" w14:textId="77777777" w:rsidR="00BA4D87" w:rsidRPr="00B9355D" w:rsidRDefault="00BA4D87" w:rsidP="00BA4D87">
      <w:pPr>
        <w:tabs>
          <w:tab w:val="left" w:pos="546"/>
        </w:tabs>
        <w:spacing w:before="117" w:line="290" w:lineRule="auto"/>
        <w:ind w:right="101"/>
        <w:jc w:val="both"/>
        <w:rPr>
          <w:sz w:val="20"/>
          <w:szCs w:val="20"/>
        </w:rPr>
      </w:pPr>
    </w:p>
    <w:p w14:paraId="65E42364" w14:textId="5B01E888" w:rsidR="00BA4D87" w:rsidRPr="00B9355D" w:rsidRDefault="00D43E64" w:rsidP="00BA4D87">
      <w:pPr>
        <w:tabs>
          <w:tab w:val="left" w:pos="546"/>
        </w:tabs>
        <w:spacing w:before="117" w:line="288" w:lineRule="auto"/>
        <w:ind w:right="100"/>
        <w:jc w:val="both"/>
        <w:rPr>
          <w:b/>
          <w:bCs/>
          <w:sz w:val="20"/>
          <w:szCs w:val="20"/>
        </w:rPr>
      </w:pPr>
      <w:r w:rsidRPr="00B9355D">
        <w:rPr>
          <w:b/>
          <w:bCs/>
          <w:sz w:val="20"/>
          <w:szCs w:val="20"/>
        </w:rPr>
        <w:t>E</w:t>
      </w:r>
      <w:r w:rsidR="00A371EB" w:rsidRPr="00B9355D">
        <w:rPr>
          <w:b/>
          <w:bCs/>
          <w:sz w:val="20"/>
          <w:szCs w:val="20"/>
        </w:rPr>
        <w:t>n</w:t>
      </w:r>
      <w:r w:rsidRPr="00B9355D">
        <w:rPr>
          <w:b/>
          <w:bCs/>
          <w:sz w:val="20"/>
          <w:szCs w:val="20"/>
        </w:rPr>
        <w:t xml:space="preserve">abling companies to </w:t>
      </w:r>
      <w:r w:rsidR="00BA4D87" w:rsidRPr="00B9355D">
        <w:rPr>
          <w:b/>
          <w:bCs/>
          <w:sz w:val="20"/>
          <w:szCs w:val="20"/>
        </w:rPr>
        <w:t xml:space="preserve"> </w:t>
      </w:r>
    </w:p>
    <w:p w14:paraId="7C2E91F6" w14:textId="2BB8742F" w:rsidR="00BA4D87" w:rsidRPr="00B9355D" w:rsidRDefault="00BA4D87" w:rsidP="00BA4D87">
      <w:pPr>
        <w:tabs>
          <w:tab w:val="left" w:pos="546"/>
        </w:tabs>
        <w:spacing w:before="117" w:line="288" w:lineRule="auto"/>
        <w:ind w:right="100"/>
        <w:jc w:val="both"/>
        <w:rPr>
          <w:sz w:val="20"/>
          <w:szCs w:val="20"/>
        </w:rPr>
      </w:pPr>
      <w:r w:rsidRPr="00B9355D">
        <w:rPr>
          <w:sz w:val="20"/>
          <w:szCs w:val="20"/>
        </w:rPr>
        <w:t>1.</w:t>
      </w:r>
      <w:r w:rsidRPr="00B9355D">
        <w:rPr>
          <w:sz w:val="20"/>
          <w:szCs w:val="20"/>
        </w:rPr>
        <w:tab/>
      </w:r>
      <w:r w:rsidR="00D43E64" w:rsidRPr="00B9355D">
        <w:rPr>
          <w:sz w:val="20"/>
          <w:szCs w:val="20"/>
        </w:rPr>
        <w:t>Highlight and promote their know-how and industrial results to companies and institutional partners</w:t>
      </w:r>
    </w:p>
    <w:p w14:paraId="21A27405" w14:textId="7D0C2F02" w:rsidR="00BA4D87" w:rsidRPr="00B9355D" w:rsidRDefault="00BA4D87" w:rsidP="00BA4D87">
      <w:pPr>
        <w:tabs>
          <w:tab w:val="left" w:pos="546"/>
        </w:tabs>
        <w:spacing w:before="117" w:line="288" w:lineRule="auto"/>
        <w:ind w:right="100"/>
        <w:jc w:val="both"/>
        <w:rPr>
          <w:sz w:val="20"/>
          <w:szCs w:val="20"/>
        </w:rPr>
      </w:pPr>
      <w:r w:rsidRPr="00B9355D">
        <w:rPr>
          <w:sz w:val="20"/>
          <w:szCs w:val="20"/>
        </w:rPr>
        <w:t xml:space="preserve">2. </w:t>
      </w:r>
      <w:r w:rsidRPr="00B9355D">
        <w:rPr>
          <w:sz w:val="20"/>
          <w:szCs w:val="20"/>
        </w:rPr>
        <w:tab/>
      </w:r>
      <w:r w:rsidR="00D30822" w:rsidRPr="00B9355D">
        <w:rPr>
          <w:sz w:val="20"/>
          <w:szCs w:val="20"/>
        </w:rPr>
        <w:t>Promote their company and communicate widely on their approaches to a large Franco-German network, during an award ceremony</w:t>
      </w:r>
    </w:p>
    <w:p w14:paraId="70499BC9" w14:textId="3707D936" w:rsidR="00BA4D87" w:rsidRPr="00B9355D" w:rsidRDefault="00BA4D87" w:rsidP="00BA4D87">
      <w:pPr>
        <w:tabs>
          <w:tab w:val="left" w:pos="546"/>
        </w:tabs>
        <w:spacing w:before="117" w:line="288" w:lineRule="auto"/>
        <w:ind w:right="100"/>
        <w:jc w:val="both"/>
        <w:rPr>
          <w:sz w:val="20"/>
          <w:szCs w:val="20"/>
        </w:rPr>
      </w:pPr>
      <w:r w:rsidRPr="00B9355D">
        <w:rPr>
          <w:sz w:val="20"/>
          <w:szCs w:val="20"/>
        </w:rPr>
        <w:t xml:space="preserve">3. </w:t>
      </w:r>
      <w:r w:rsidRPr="00B9355D">
        <w:rPr>
          <w:sz w:val="20"/>
          <w:szCs w:val="20"/>
        </w:rPr>
        <w:tab/>
      </w:r>
      <w:r w:rsidR="00D30822" w:rsidRPr="00B9355D">
        <w:rPr>
          <w:sz w:val="20"/>
          <w:szCs w:val="20"/>
        </w:rPr>
        <w:t>Meet peers in the Industry of the Future field and be inspired by good practices</w:t>
      </w:r>
    </w:p>
    <w:p w14:paraId="115B1A15" w14:textId="77777777" w:rsidR="00990635" w:rsidRPr="00B9355D" w:rsidRDefault="00990635" w:rsidP="0049545D">
      <w:pPr>
        <w:tabs>
          <w:tab w:val="left" w:pos="546"/>
        </w:tabs>
        <w:spacing w:before="117" w:line="290" w:lineRule="auto"/>
        <w:ind w:right="101"/>
        <w:jc w:val="both"/>
        <w:rPr>
          <w:sz w:val="20"/>
          <w:szCs w:val="20"/>
        </w:rPr>
      </w:pPr>
    </w:p>
    <w:p w14:paraId="6274A9D9" w14:textId="592148AC" w:rsidR="008D18AF" w:rsidRPr="00B9355D" w:rsidRDefault="005C14B1" w:rsidP="00A50EF6">
      <w:pPr>
        <w:spacing w:after="120"/>
        <w:ind w:right="3368"/>
        <w:rPr>
          <w:b/>
          <w:sz w:val="20"/>
          <w:szCs w:val="20"/>
        </w:rPr>
      </w:pPr>
      <w:r w:rsidRPr="00B9355D">
        <w:rPr>
          <w:b/>
          <w:sz w:val="20"/>
          <w:szCs w:val="20"/>
        </w:rPr>
        <w:t>Target</w:t>
      </w:r>
      <w:r w:rsidR="00A50EF6" w:rsidRPr="00B9355D">
        <w:rPr>
          <w:b/>
          <w:sz w:val="20"/>
          <w:szCs w:val="20"/>
        </w:rPr>
        <w:t>s</w:t>
      </w:r>
    </w:p>
    <w:p w14:paraId="400C9FF4" w14:textId="409CB4C1" w:rsidR="008D18AF" w:rsidRPr="00B9355D" w:rsidRDefault="000E694F" w:rsidP="00B874CC">
      <w:pPr>
        <w:pStyle w:val="Corpsdetexte"/>
        <w:spacing w:line="288" w:lineRule="auto"/>
        <w:ind w:left="-360" w:right="100" w:firstLine="0"/>
        <w:jc w:val="both"/>
        <w:rPr>
          <w:sz w:val="20"/>
          <w:szCs w:val="20"/>
        </w:rPr>
      </w:pPr>
      <w:r w:rsidRPr="00B9355D">
        <w:rPr>
          <w:sz w:val="20"/>
          <w:szCs w:val="20"/>
        </w:rPr>
        <w:t xml:space="preserve">Companies from all industrial sectors in </w:t>
      </w:r>
      <w:r w:rsidR="007F30BB" w:rsidRPr="00B9355D">
        <w:rPr>
          <w:sz w:val="20"/>
          <w:szCs w:val="20"/>
        </w:rPr>
        <w:t xml:space="preserve">Germany </w:t>
      </w:r>
      <w:r w:rsidRPr="00B9355D">
        <w:rPr>
          <w:sz w:val="20"/>
          <w:szCs w:val="20"/>
        </w:rPr>
        <w:t xml:space="preserve">that have developed an innovative and transformative initiative or project. This call for applications invites companies to present projects, so that they may </w:t>
      </w:r>
      <w:r w:rsidR="00DE1971" w:rsidRPr="00B9355D">
        <w:rPr>
          <w:sz w:val="20"/>
          <w:szCs w:val="20"/>
        </w:rPr>
        <w:t>become:</w:t>
      </w:r>
    </w:p>
    <w:p w14:paraId="3F612503" w14:textId="77777777" w:rsidR="008D18AF" w:rsidRPr="00B9355D" w:rsidRDefault="008D18AF" w:rsidP="008D18AF">
      <w:pPr>
        <w:pStyle w:val="Corpsdetexte"/>
        <w:ind w:firstLine="0"/>
        <w:rPr>
          <w:szCs w:val="20"/>
        </w:rPr>
      </w:pPr>
    </w:p>
    <w:p w14:paraId="0CD5C7F9" w14:textId="77777777" w:rsidR="008D18AF" w:rsidRPr="00B9355D" w:rsidRDefault="008D18AF" w:rsidP="008D18AF">
      <w:pPr>
        <w:pStyle w:val="Corpsdetexte"/>
        <w:spacing w:before="1"/>
        <w:ind w:firstLine="0"/>
        <w:rPr>
          <w:szCs w:val="20"/>
        </w:rPr>
      </w:pPr>
    </w:p>
    <w:p w14:paraId="7D7E6738" w14:textId="4C042039" w:rsidR="00A50EF6" w:rsidRPr="00B9355D" w:rsidRDefault="005C14B1" w:rsidP="00A50EF6">
      <w:pPr>
        <w:jc w:val="center"/>
        <w:rPr>
          <w:b/>
          <w:i/>
          <w:sz w:val="28"/>
          <w:szCs w:val="28"/>
        </w:rPr>
      </w:pPr>
      <w:r w:rsidRPr="00B9355D">
        <w:rPr>
          <w:b/>
          <w:i/>
          <w:sz w:val="28"/>
          <w:szCs w:val="28"/>
        </w:rPr>
        <w:t xml:space="preserve">Emblematic projects </w:t>
      </w:r>
      <w:proofErr w:type="gramStart"/>
      <w:r w:rsidRPr="00B9355D">
        <w:rPr>
          <w:b/>
          <w:i/>
          <w:sz w:val="28"/>
          <w:szCs w:val="28"/>
        </w:rPr>
        <w:t>showcases</w:t>
      </w:r>
      <w:proofErr w:type="gramEnd"/>
      <w:r w:rsidRPr="00B9355D">
        <w:rPr>
          <w:b/>
          <w:i/>
          <w:sz w:val="28"/>
          <w:szCs w:val="28"/>
        </w:rPr>
        <w:t xml:space="preserve"> Industry of the future</w:t>
      </w:r>
    </w:p>
    <w:p w14:paraId="4A4CD017" w14:textId="77777777" w:rsidR="008D18AF" w:rsidRPr="00B9355D" w:rsidRDefault="008D18AF" w:rsidP="008D18AF">
      <w:pPr>
        <w:pStyle w:val="Corpsdetexte"/>
        <w:ind w:firstLine="0"/>
        <w:rPr>
          <w:b/>
          <w:sz w:val="24"/>
          <w:szCs w:val="20"/>
        </w:rPr>
      </w:pPr>
    </w:p>
    <w:p w14:paraId="1E916EFA" w14:textId="5E4DFCA0" w:rsidR="00250284" w:rsidRPr="00B9355D" w:rsidRDefault="008D18AF" w:rsidP="008D18AF">
      <w:pPr>
        <w:spacing w:before="94"/>
        <w:jc w:val="both"/>
        <w:rPr>
          <w:rFonts w:ascii="Calibri" w:hAnsi="Calibri" w:cs="Calibri"/>
          <w:b/>
        </w:rPr>
      </w:pPr>
      <w:r w:rsidRPr="00B9355D">
        <w:rPr>
          <w:bCs/>
        </w:rPr>
        <w:t>1.</w:t>
      </w:r>
      <w:r w:rsidRPr="00B9355D">
        <w:rPr>
          <w:bCs/>
        </w:rPr>
        <w:tab/>
      </w:r>
      <w:r w:rsidR="007E30E0" w:rsidRPr="00B9355D">
        <w:rPr>
          <w:rFonts w:ascii="Calibri" w:hAnsi="Calibri" w:cs="Calibri"/>
          <w:b/>
        </w:rPr>
        <w:t xml:space="preserve">The flagship initiative or project must </w:t>
      </w:r>
      <w:r w:rsidR="00A41050" w:rsidRPr="00B9355D">
        <w:rPr>
          <w:rFonts w:ascii="Calibri" w:hAnsi="Calibri" w:cs="Calibri"/>
          <w:b/>
        </w:rPr>
        <w:t>materialize</w:t>
      </w:r>
      <w:r w:rsidR="007E30E0" w:rsidRPr="00B9355D">
        <w:rPr>
          <w:rFonts w:ascii="Calibri" w:hAnsi="Calibri" w:cs="Calibri"/>
          <w:b/>
        </w:rPr>
        <w:t xml:space="preserve"> a</w:t>
      </w:r>
      <w:r w:rsidR="00A41050" w:rsidRPr="00B9355D">
        <w:rPr>
          <w:rFonts w:ascii="Calibri" w:hAnsi="Calibri" w:cs="Calibri"/>
          <w:b/>
        </w:rPr>
        <w:t xml:space="preserve"> clear</w:t>
      </w:r>
      <w:r w:rsidR="007E30E0" w:rsidRPr="00B9355D">
        <w:rPr>
          <w:rFonts w:ascii="Calibri" w:hAnsi="Calibri" w:cs="Calibri"/>
          <w:b/>
        </w:rPr>
        <w:t xml:space="preserve"> collaboration between a French company and a German Company</w:t>
      </w:r>
    </w:p>
    <w:p w14:paraId="05C2E808" w14:textId="2D66EA3E" w:rsidR="00F92E5F" w:rsidRPr="00B9355D" w:rsidRDefault="00C318A5" w:rsidP="00250284">
      <w:pPr>
        <w:spacing w:before="94"/>
        <w:jc w:val="both"/>
        <w:rPr>
          <w:rFonts w:ascii="Calibri" w:hAnsi="Calibri" w:cs="Calibri"/>
          <w:bCs/>
        </w:rPr>
      </w:pPr>
      <w:r w:rsidRPr="00B9355D">
        <w:rPr>
          <w:rFonts w:ascii="Calibri" w:hAnsi="Calibri" w:cs="Calibri"/>
          <w:bCs/>
        </w:rPr>
        <w:t xml:space="preserve">2. </w:t>
      </w:r>
      <w:r w:rsidR="00E30E24" w:rsidRPr="00B9355D">
        <w:rPr>
          <w:rFonts w:ascii="Calibri" w:hAnsi="Calibri" w:cs="Calibri"/>
          <w:bCs/>
        </w:rPr>
        <w:t xml:space="preserve"> </w:t>
      </w:r>
      <w:r w:rsidR="00E30E24" w:rsidRPr="00B9355D">
        <w:rPr>
          <w:rFonts w:ascii="Calibri" w:hAnsi="Calibri" w:cs="Calibri"/>
          <w:bCs/>
        </w:rPr>
        <w:tab/>
      </w:r>
      <w:r w:rsidR="00250284" w:rsidRPr="00B9355D">
        <w:rPr>
          <w:rFonts w:ascii="Calibri" w:hAnsi="Calibri" w:cs="Calibri"/>
          <w:bCs/>
        </w:rPr>
        <w:t>The project must be positioned</w:t>
      </w:r>
      <w:r w:rsidR="007034D5" w:rsidRPr="00B9355D">
        <w:rPr>
          <w:rFonts w:ascii="Calibri" w:hAnsi="Calibri" w:cs="Calibri"/>
          <w:bCs/>
        </w:rPr>
        <w:t>, for instance,</w:t>
      </w:r>
      <w:r w:rsidR="00250284" w:rsidRPr="00B9355D">
        <w:rPr>
          <w:rFonts w:ascii="Calibri" w:hAnsi="Calibri" w:cs="Calibri"/>
          <w:bCs/>
        </w:rPr>
        <w:t xml:space="preserve"> on one of the following technological themes of the "industry of the future" </w:t>
      </w:r>
    </w:p>
    <w:p w14:paraId="6E3C3B6D" w14:textId="77777777" w:rsidR="007034D5" w:rsidRPr="00B9355D" w:rsidRDefault="007034D5" w:rsidP="00250284">
      <w:pPr>
        <w:spacing w:before="94"/>
        <w:jc w:val="both"/>
        <w:rPr>
          <w:rFonts w:ascii="Calibri" w:hAnsi="Calibri" w:cs="Calibri"/>
          <w:bCs/>
        </w:rPr>
      </w:pPr>
    </w:p>
    <w:p w14:paraId="77ACC88C" w14:textId="77777777" w:rsidR="00F92E5F" w:rsidRPr="00B9355D" w:rsidRDefault="00F92E5F" w:rsidP="00F92E5F">
      <w:pPr>
        <w:pStyle w:val="Paragraphedeliste"/>
        <w:numPr>
          <w:ilvl w:val="1"/>
          <w:numId w:val="5"/>
        </w:numPr>
        <w:tabs>
          <w:tab w:val="left" w:pos="1556"/>
        </w:tabs>
        <w:spacing w:before="22"/>
        <w:ind w:hanging="361"/>
        <w:rPr>
          <w:rFonts w:asciiTheme="minorHAnsi" w:hAnsiTheme="minorHAnsi" w:cstheme="minorHAnsi"/>
          <w:iCs/>
        </w:rPr>
      </w:pPr>
      <w:r w:rsidRPr="00B9355D">
        <w:rPr>
          <w:rFonts w:asciiTheme="minorHAnsi" w:hAnsiTheme="minorHAnsi" w:cstheme="minorHAnsi"/>
          <w:iCs/>
        </w:rPr>
        <w:t>Industrial</w:t>
      </w:r>
      <w:r w:rsidRPr="00B9355D">
        <w:rPr>
          <w:rFonts w:asciiTheme="minorHAnsi" w:hAnsiTheme="minorHAnsi" w:cstheme="minorHAnsi"/>
          <w:iCs/>
          <w:spacing w:val="-2"/>
        </w:rPr>
        <w:t xml:space="preserve"> </w:t>
      </w:r>
      <w:r w:rsidRPr="00B9355D">
        <w:rPr>
          <w:rFonts w:asciiTheme="minorHAnsi" w:hAnsiTheme="minorHAnsi" w:cstheme="minorHAnsi"/>
          <w:iCs/>
        </w:rPr>
        <w:t>Internet</w:t>
      </w:r>
      <w:r w:rsidRPr="00B9355D">
        <w:rPr>
          <w:rFonts w:asciiTheme="minorHAnsi" w:hAnsiTheme="minorHAnsi" w:cstheme="minorHAnsi"/>
          <w:iCs/>
          <w:spacing w:val="1"/>
        </w:rPr>
        <w:t xml:space="preserve"> </w:t>
      </w:r>
      <w:r w:rsidRPr="00B9355D">
        <w:rPr>
          <w:rFonts w:asciiTheme="minorHAnsi" w:hAnsiTheme="minorHAnsi" w:cstheme="minorHAnsi"/>
          <w:iCs/>
        </w:rPr>
        <w:t>of</w:t>
      </w:r>
      <w:r w:rsidRPr="00B9355D">
        <w:rPr>
          <w:rFonts w:asciiTheme="minorHAnsi" w:hAnsiTheme="minorHAnsi" w:cstheme="minorHAnsi"/>
          <w:iCs/>
          <w:spacing w:val="-3"/>
        </w:rPr>
        <w:t xml:space="preserve"> </w:t>
      </w:r>
      <w:r w:rsidRPr="00B9355D">
        <w:rPr>
          <w:rFonts w:asciiTheme="minorHAnsi" w:hAnsiTheme="minorHAnsi" w:cstheme="minorHAnsi"/>
          <w:iCs/>
        </w:rPr>
        <w:t>Things</w:t>
      </w:r>
      <w:r w:rsidRPr="00B9355D">
        <w:rPr>
          <w:rFonts w:asciiTheme="minorHAnsi" w:hAnsiTheme="minorHAnsi" w:cstheme="minorHAnsi"/>
          <w:iCs/>
          <w:spacing w:val="-2"/>
        </w:rPr>
        <w:t xml:space="preserve"> </w:t>
      </w:r>
      <w:r w:rsidRPr="00B9355D">
        <w:rPr>
          <w:rFonts w:asciiTheme="minorHAnsi" w:hAnsiTheme="minorHAnsi" w:cstheme="minorHAnsi"/>
          <w:iCs/>
        </w:rPr>
        <w:t>(IIOT)</w:t>
      </w:r>
    </w:p>
    <w:p w14:paraId="3A968AA3" w14:textId="77777777" w:rsidR="00F92E5F" w:rsidRPr="00B9355D" w:rsidRDefault="00F92E5F" w:rsidP="00F92E5F">
      <w:pPr>
        <w:pStyle w:val="Paragraphedeliste"/>
        <w:numPr>
          <w:ilvl w:val="1"/>
          <w:numId w:val="5"/>
        </w:numPr>
        <w:tabs>
          <w:tab w:val="left" w:pos="1556"/>
        </w:tabs>
        <w:spacing w:before="15"/>
        <w:ind w:hanging="361"/>
        <w:rPr>
          <w:rFonts w:asciiTheme="minorHAnsi" w:hAnsiTheme="minorHAnsi" w:cstheme="minorHAnsi"/>
          <w:iCs/>
        </w:rPr>
      </w:pPr>
      <w:r w:rsidRPr="00B9355D">
        <w:rPr>
          <w:rFonts w:asciiTheme="minorHAnsi" w:hAnsiTheme="minorHAnsi" w:cstheme="minorHAnsi"/>
          <w:iCs/>
        </w:rPr>
        <w:t>Advanced</w:t>
      </w:r>
      <w:r w:rsidRPr="00B9355D">
        <w:rPr>
          <w:rFonts w:asciiTheme="minorHAnsi" w:hAnsiTheme="minorHAnsi" w:cstheme="minorHAnsi"/>
          <w:iCs/>
          <w:spacing w:val="-1"/>
        </w:rPr>
        <w:t xml:space="preserve"> </w:t>
      </w:r>
      <w:r w:rsidRPr="00B9355D">
        <w:rPr>
          <w:rFonts w:asciiTheme="minorHAnsi" w:hAnsiTheme="minorHAnsi" w:cstheme="minorHAnsi"/>
          <w:iCs/>
        </w:rPr>
        <w:t>production</w:t>
      </w:r>
      <w:r w:rsidRPr="00B9355D">
        <w:rPr>
          <w:rFonts w:asciiTheme="minorHAnsi" w:hAnsiTheme="minorHAnsi" w:cstheme="minorHAnsi"/>
          <w:iCs/>
          <w:spacing w:val="-3"/>
        </w:rPr>
        <w:t xml:space="preserve"> </w:t>
      </w:r>
      <w:r w:rsidRPr="00B9355D">
        <w:rPr>
          <w:rFonts w:asciiTheme="minorHAnsi" w:hAnsiTheme="minorHAnsi" w:cstheme="minorHAnsi"/>
          <w:iCs/>
        </w:rPr>
        <w:t>technologies,</w:t>
      </w:r>
      <w:r w:rsidRPr="00B9355D">
        <w:rPr>
          <w:rFonts w:asciiTheme="minorHAnsi" w:hAnsiTheme="minorHAnsi" w:cstheme="minorHAnsi"/>
          <w:iCs/>
          <w:spacing w:val="-3"/>
        </w:rPr>
        <w:t xml:space="preserve"> </w:t>
      </w:r>
      <w:r w:rsidRPr="00B9355D">
        <w:rPr>
          <w:rFonts w:asciiTheme="minorHAnsi" w:hAnsiTheme="minorHAnsi" w:cstheme="minorHAnsi"/>
          <w:iCs/>
        </w:rPr>
        <w:t>3D</w:t>
      </w:r>
      <w:r w:rsidRPr="00B9355D">
        <w:rPr>
          <w:rFonts w:asciiTheme="minorHAnsi" w:hAnsiTheme="minorHAnsi" w:cstheme="minorHAnsi"/>
          <w:iCs/>
          <w:spacing w:val="3"/>
        </w:rPr>
        <w:t xml:space="preserve"> </w:t>
      </w:r>
      <w:proofErr w:type="gramStart"/>
      <w:r w:rsidRPr="00B9355D">
        <w:rPr>
          <w:rFonts w:asciiTheme="minorHAnsi" w:hAnsiTheme="minorHAnsi" w:cstheme="minorHAnsi"/>
          <w:iCs/>
        </w:rPr>
        <w:t>printing</w:t>
      </w:r>
      <w:proofErr w:type="gramEnd"/>
    </w:p>
    <w:p w14:paraId="3C5158B8" w14:textId="77777777" w:rsidR="00F92E5F" w:rsidRPr="00B9355D" w:rsidRDefault="00F92E5F" w:rsidP="00F92E5F">
      <w:pPr>
        <w:pStyle w:val="Paragraphedeliste"/>
        <w:numPr>
          <w:ilvl w:val="1"/>
          <w:numId w:val="5"/>
        </w:numPr>
        <w:tabs>
          <w:tab w:val="left" w:pos="1556"/>
        </w:tabs>
        <w:spacing w:before="15"/>
        <w:ind w:hanging="361"/>
        <w:rPr>
          <w:rFonts w:asciiTheme="minorHAnsi" w:hAnsiTheme="minorHAnsi" w:cstheme="minorHAnsi"/>
          <w:iCs/>
        </w:rPr>
      </w:pPr>
      <w:r w:rsidRPr="00B9355D">
        <w:rPr>
          <w:rFonts w:asciiTheme="minorHAnsi" w:hAnsiTheme="minorHAnsi" w:cstheme="minorHAnsi"/>
          <w:iCs/>
        </w:rPr>
        <w:lastRenderedPageBreak/>
        <w:t>New</w:t>
      </w:r>
      <w:r w:rsidRPr="00B9355D">
        <w:rPr>
          <w:rFonts w:asciiTheme="minorHAnsi" w:hAnsiTheme="minorHAnsi" w:cstheme="minorHAnsi"/>
          <w:iCs/>
          <w:spacing w:val="-1"/>
        </w:rPr>
        <w:t xml:space="preserve"> </w:t>
      </w:r>
      <w:r w:rsidRPr="00B9355D">
        <w:rPr>
          <w:rFonts w:asciiTheme="minorHAnsi" w:hAnsiTheme="minorHAnsi" w:cstheme="minorHAnsi"/>
          <w:iCs/>
        </w:rPr>
        <w:t>man/machine</w:t>
      </w:r>
      <w:r w:rsidRPr="00B9355D">
        <w:rPr>
          <w:rFonts w:asciiTheme="minorHAnsi" w:hAnsiTheme="minorHAnsi" w:cstheme="minorHAnsi"/>
          <w:iCs/>
          <w:spacing w:val="-1"/>
        </w:rPr>
        <w:t xml:space="preserve"> </w:t>
      </w:r>
      <w:r w:rsidRPr="00B9355D">
        <w:rPr>
          <w:rFonts w:asciiTheme="minorHAnsi" w:hAnsiTheme="minorHAnsi" w:cstheme="minorHAnsi"/>
          <w:iCs/>
        </w:rPr>
        <w:t>interface,</w:t>
      </w:r>
      <w:r w:rsidRPr="00B9355D">
        <w:rPr>
          <w:rFonts w:asciiTheme="minorHAnsi" w:hAnsiTheme="minorHAnsi" w:cstheme="minorHAnsi"/>
          <w:iCs/>
          <w:spacing w:val="-1"/>
        </w:rPr>
        <w:t xml:space="preserve"> </w:t>
      </w:r>
      <w:proofErr w:type="spellStart"/>
      <w:r w:rsidRPr="00B9355D">
        <w:rPr>
          <w:rFonts w:asciiTheme="minorHAnsi" w:hAnsiTheme="minorHAnsi" w:cstheme="minorHAnsi"/>
          <w:iCs/>
        </w:rPr>
        <w:t>Cobotics</w:t>
      </w:r>
      <w:proofErr w:type="spellEnd"/>
      <w:r w:rsidRPr="00B9355D">
        <w:rPr>
          <w:rFonts w:asciiTheme="minorHAnsi" w:hAnsiTheme="minorHAnsi" w:cstheme="minorHAnsi"/>
          <w:iCs/>
        </w:rPr>
        <w:t>,</w:t>
      </w:r>
      <w:r w:rsidRPr="00B9355D">
        <w:rPr>
          <w:rFonts w:asciiTheme="minorHAnsi" w:hAnsiTheme="minorHAnsi" w:cstheme="minorHAnsi"/>
          <w:iCs/>
          <w:spacing w:val="-1"/>
        </w:rPr>
        <w:t xml:space="preserve"> </w:t>
      </w:r>
      <w:r w:rsidRPr="00B9355D">
        <w:rPr>
          <w:rFonts w:asciiTheme="minorHAnsi" w:hAnsiTheme="minorHAnsi" w:cstheme="minorHAnsi"/>
          <w:iCs/>
        </w:rPr>
        <w:t>augmented</w:t>
      </w:r>
      <w:r w:rsidRPr="00B9355D">
        <w:rPr>
          <w:rFonts w:asciiTheme="minorHAnsi" w:hAnsiTheme="minorHAnsi" w:cstheme="minorHAnsi"/>
          <w:iCs/>
          <w:spacing w:val="-5"/>
        </w:rPr>
        <w:t xml:space="preserve"> </w:t>
      </w:r>
      <w:r w:rsidRPr="00B9355D">
        <w:rPr>
          <w:rFonts w:asciiTheme="minorHAnsi" w:hAnsiTheme="minorHAnsi" w:cstheme="minorHAnsi"/>
          <w:iCs/>
        </w:rPr>
        <w:t>reality</w:t>
      </w:r>
    </w:p>
    <w:p w14:paraId="17C56BF4" w14:textId="77777777" w:rsidR="00F92E5F" w:rsidRPr="00B9355D" w:rsidRDefault="00F92E5F" w:rsidP="00F92E5F">
      <w:pPr>
        <w:pStyle w:val="Paragraphedeliste"/>
        <w:numPr>
          <w:ilvl w:val="1"/>
          <w:numId w:val="5"/>
        </w:numPr>
        <w:tabs>
          <w:tab w:val="left" w:pos="1556"/>
        </w:tabs>
        <w:spacing w:before="12"/>
        <w:ind w:hanging="361"/>
        <w:rPr>
          <w:rFonts w:asciiTheme="minorHAnsi" w:hAnsiTheme="minorHAnsi" w:cstheme="minorHAnsi"/>
          <w:iCs/>
        </w:rPr>
      </w:pPr>
      <w:r w:rsidRPr="00B9355D">
        <w:rPr>
          <w:rFonts w:asciiTheme="minorHAnsi" w:hAnsiTheme="minorHAnsi" w:cstheme="minorHAnsi"/>
          <w:iCs/>
        </w:rPr>
        <w:t>Improved</w:t>
      </w:r>
      <w:r w:rsidRPr="00B9355D">
        <w:rPr>
          <w:rFonts w:asciiTheme="minorHAnsi" w:hAnsiTheme="minorHAnsi" w:cstheme="minorHAnsi"/>
          <w:iCs/>
          <w:spacing w:val="-3"/>
        </w:rPr>
        <w:t xml:space="preserve"> </w:t>
      </w:r>
      <w:r w:rsidRPr="00B9355D">
        <w:rPr>
          <w:rFonts w:asciiTheme="minorHAnsi" w:hAnsiTheme="minorHAnsi" w:cstheme="minorHAnsi"/>
          <w:iCs/>
        </w:rPr>
        <w:t>process</w:t>
      </w:r>
      <w:r w:rsidRPr="00B9355D">
        <w:rPr>
          <w:rFonts w:asciiTheme="minorHAnsi" w:hAnsiTheme="minorHAnsi" w:cstheme="minorHAnsi"/>
          <w:iCs/>
          <w:spacing w:val="-2"/>
        </w:rPr>
        <w:t xml:space="preserve"> </w:t>
      </w:r>
      <w:r w:rsidRPr="00B9355D">
        <w:rPr>
          <w:rFonts w:asciiTheme="minorHAnsi" w:hAnsiTheme="minorHAnsi" w:cstheme="minorHAnsi"/>
          <w:iCs/>
        </w:rPr>
        <w:t>control,</w:t>
      </w:r>
      <w:r w:rsidRPr="00B9355D">
        <w:rPr>
          <w:rFonts w:asciiTheme="minorHAnsi" w:hAnsiTheme="minorHAnsi" w:cstheme="minorHAnsi"/>
          <w:iCs/>
          <w:spacing w:val="-5"/>
        </w:rPr>
        <w:t xml:space="preserve"> </w:t>
      </w:r>
      <w:r w:rsidRPr="00B9355D">
        <w:rPr>
          <w:rFonts w:asciiTheme="minorHAnsi" w:hAnsiTheme="minorHAnsi" w:cstheme="minorHAnsi"/>
          <w:iCs/>
        </w:rPr>
        <w:t>digital</w:t>
      </w:r>
      <w:r w:rsidRPr="00B9355D">
        <w:rPr>
          <w:rFonts w:asciiTheme="minorHAnsi" w:hAnsiTheme="minorHAnsi" w:cstheme="minorHAnsi"/>
          <w:iCs/>
          <w:spacing w:val="-2"/>
        </w:rPr>
        <w:t xml:space="preserve"> </w:t>
      </w:r>
      <w:r w:rsidRPr="00B9355D">
        <w:rPr>
          <w:rFonts w:asciiTheme="minorHAnsi" w:hAnsiTheme="minorHAnsi" w:cstheme="minorHAnsi"/>
          <w:iCs/>
        </w:rPr>
        <w:t>twins,</w:t>
      </w:r>
      <w:r w:rsidRPr="00B9355D">
        <w:rPr>
          <w:rFonts w:asciiTheme="minorHAnsi" w:hAnsiTheme="minorHAnsi" w:cstheme="minorHAnsi"/>
          <w:iCs/>
          <w:spacing w:val="-1"/>
        </w:rPr>
        <w:t xml:space="preserve"> </w:t>
      </w:r>
      <w:r w:rsidRPr="00B9355D">
        <w:rPr>
          <w:rFonts w:asciiTheme="minorHAnsi" w:hAnsiTheme="minorHAnsi" w:cstheme="minorHAnsi"/>
          <w:iCs/>
        </w:rPr>
        <w:t>predictive</w:t>
      </w:r>
      <w:r w:rsidRPr="00B9355D">
        <w:rPr>
          <w:rFonts w:asciiTheme="minorHAnsi" w:hAnsiTheme="minorHAnsi" w:cstheme="minorHAnsi"/>
          <w:iCs/>
          <w:spacing w:val="-2"/>
        </w:rPr>
        <w:t xml:space="preserve"> </w:t>
      </w:r>
      <w:r w:rsidRPr="00B9355D">
        <w:rPr>
          <w:rFonts w:asciiTheme="minorHAnsi" w:hAnsiTheme="minorHAnsi" w:cstheme="minorHAnsi"/>
          <w:iCs/>
        </w:rPr>
        <w:t>maintenance</w:t>
      </w:r>
    </w:p>
    <w:p w14:paraId="0BCB32B4" w14:textId="77777777" w:rsidR="00F92E5F" w:rsidRPr="00B9355D" w:rsidRDefault="00F92E5F" w:rsidP="00F92E5F">
      <w:pPr>
        <w:pStyle w:val="Paragraphedeliste"/>
        <w:numPr>
          <w:ilvl w:val="1"/>
          <w:numId w:val="5"/>
        </w:numPr>
        <w:tabs>
          <w:tab w:val="left" w:pos="1556"/>
        </w:tabs>
        <w:spacing w:before="15"/>
        <w:ind w:hanging="361"/>
        <w:rPr>
          <w:rFonts w:asciiTheme="minorHAnsi" w:hAnsiTheme="minorHAnsi" w:cstheme="minorHAnsi"/>
          <w:iCs/>
        </w:rPr>
      </w:pPr>
      <w:r w:rsidRPr="00B9355D">
        <w:rPr>
          <w:rFonts w:asciiTheme="minorHAnsi" w:hAnsiTheme="minorHAnsi" w:cstheme="minorHAnsi"/>
          <w:iCs/>
        </w:rPr>
        <w:t>Innovation</w:t>
      </w:r>
      <w:r w:rsidRPr="00B9355D">
        <w:rPr>
          <w:rFonts w:asciiTheme="minorHAnsi" w:hAnsiTheme="minorHAnsi" w:cstheme="minorHAnsi"/>
          <w:iCs/>
          <w:spacing w:val="-1"/>
        </w:rPr>
        <w:t xml:space="preserve"> </w:t>
      </w:r>
      <w:r w:rsidRPr="00B9355D">
        <w:rPr>
          <w:rFonts w:asciiTheme="minorHAnsi" w:hAnsiTheme="minorHAnsi" w:cstheme="minorHAnsi"/>
          <w:iCs/>
        </w:rPr>
        <w:t>in</w:t>
      </w:r>
      <w:r w:rsidRPr="00B9355D">
        <w:rPr>
          <w:rFonts w:asciiTheme="minorHAnsi" w:hAnsiTheme="minorHAnsi" w:cstheme="minorHAnsi"/>
          <w:iCs/>
          <w:spacing w:val="-3"/>
        </w:rPr>
        <w:t xml:space="preserve"> </w:t>
      </w:r>
      <w:r w:rsidRPr="00B9355D">
        <w:rPr>
          <w:rFonts w:asciiTheme="minorHAnsi" w:hAnsiTheme="minorHAnsi" w:cstheme="minorHAnsi"/>
          <w:iCs/>
        </w:rPr>
        <w:t>the</w:t>
      </w:r>
      <w:r w:rsidRPr="00B9355D">
        <w:rPr>
          <w:rFonts w:asciiTheme="minorHAnsi" w:hAnsiTheme="minorHAnsi" w:cstheme="minorHAnsi"/>
          <w:iCs/>
          <w:spacing w:val="-1"/>
        </w:rPr>
        <w:t xml:space="preserve"> </w:t>
      </w:r>
      <w:r w:rsidRPr="00B9355D">
        <w:rPr>
          <w:rFonts w:asciiTheme="minorHAnsi" w:hAnsiTheme="minorHAnsi" w:cstheme="minorHAnsi"/>
          <w:iCs/>
        </w:rPr>
        <w:t>supply chain,</w:t>
      </w:r>
      <w:r w:rsidRPr="00B9355D">
        <w:rPr>
          <w:rFonts w:asciiTheme="minorHAnsi" w:hAnsiTheme="minorHAnsi" w:cstheme="minorHAnsi"/>
          <w:iCs/>
          <w:spacing w:val="-1"/>
        </w:rPr>
        <w:t xml:space="preserve"> </w:t>
      </w:r>
      <w:r w:rsidRPr="00B9355D">
        <w:rPr>
          <w:rFonts w:asciiTheme="minorHAnsi" w:hAnsiTheme="minorHAnsi" w:cstheme="minorHAnsi"/>
          <w:iCs/>
        </w:rPr>
        <w:t>co-innovation</w:t>
      </w:r>
      <w:r w:rsidRPr="00B9355D">
        <w:rPr>
          <w:rFonts w:asciiTheme="minorHAnsi" w:hAnsiTheme="minorHAnsi" w:cstheme="minorHAnsi"/>
          <w:iCs/>
          <w:spacing w:val="-3"/>
        </w:rPr>
        <w:t xml:space="preserve"> </w:t>
      </w:r>
      <w:r w:rsidRPr="00B9355D">
        <w:rPr>
          <w:rFonts w:asciiTheme="minorHAnsi" w:hAnsiTheme="minorHAnsi" w:cstheme="minorHAnsi"/>
          <w:iCs/>
        </w:rPr>
        <w:t>w/customers, suppliers</w:t>
      </w:r>
    </w:p>
    <w:p w14:paraId="0D64ECAD" w14:textId="77777777" w:rsidR="00F92E5F" w:rsidRPr="00B9355D" w:rsidRDefault="00F92E5F" w:rsidP="00F92E5F">
      <w:pPr>
        <w:pStyle w:val="Paragraphedeliste"/>
        <w:numPr>
          <w:ilvl w:val="1"/>
          <w:numId w:val="5"/>
        </w:numPr>
        <w:tabs>
          <w:tab w:val="left" w:pos="1556"/>
        </w:tabs>
        <w:spacing w:before="15"/>
        <w:ind w:hanging="361"/>
        <w:rPr>
          <w:rFonts w:asciiTheme="minorHAnsi" w:hAnsiTheme="minorHAnsi" w:cstheme="minorHAnsi"/>
          <w:iCs/>
        </w:rPr>
      </w:pPr>
      <w:r w:rsidRPr="00B9355D">
        <w:rPr>
          <w:rFonts w:asciiTheme="minorHAnsi" w:hAnsiTheme="minorHAnsi" w:cstheme="minorHAnsi"/>
          <w:iCs/>
        </w:rPr>
        <w:t>Environmental</w:t>
      </w:r>
      <w:r w:rsidRPr="00B9355D">
        <w:rPr>
          <w:rFonts w:asciiTheme="minorHAnsi" w:hAnsiTheme="minorHAnsi" w:cstheme="minorHAnsi"/>
          <w:iCs/>
          <w:spacing w:val="-6"/>
        </w:rPr>
        <w:t xml:space="preserve"> </w:t>
      </w:r>
      <w:r w:rsidRPr="00B9355D">
        <w:rPr>
          <w:rFonts w:asciiTheme="minorHAnsi" w:hAnsiTheme="minorHAnsi" w:cstheme="minorHAnsi"/>
          <w:iCs/>
        </w:rPr>
        <w:t>performance &amp; circular economy</w:t>
      </w:r>
    </w:p>
    <w:p w14:paraId="70D0C9ED" w14:textId="77777777" w:rsidR="00B306E9" w:rsidRPr="00B9355D" w:rsidRDefault="00B306E9" w:rsidP="00B306E9">
      <w:pPr>
        <w:tabs>
          <w:tab w:val="left" w:pos="1556"/>
        </w:tabs>
        <w:spacing w:before="15"/>
        <w:rPr>
          <w:rFonts w:asciiTheme="minorHAnsi" w:hAnsiTheme="minorHAnsi" w:cstheme="minorHAnsi"/>
          <w:iCs/>
        </w:rPr>
      </w:pPr>
    </w:p>
    <w:p w14:paraId="1F5CD93A" w14:textId="243683E6" w:rsidR="008D18AF" w:rsidRPr="00B9355D" w:rsidRDefault="008D18AF" w:rsidP="0049545D">
      <w:pPr>
        <w:widowControl/>
        <w:adjustRightInd w:val="0"/>
        <w:rPr>
          <w:rFonts w:asciiTheme="minorHAnsi" w:hAnsiTheme="minorHAnsi" w:cstheme="minorHAnsi"/>
          <w:bCs/>
        </w:rPr>
      </w:pPr>
      <w:r w:rsidRPr="00B9355D">
        <w:rPr>
          <w:rFonts w:asciiTheme="minorHAnsi" w:hAnsiTheme="minorHAnsi" w:cstheme="minorHAnsi"/>
          <w:bCs/>
        </w:rPr>
        <w:t>3.</w:t>
      </w:r>
      <w:r w:rsidRPr="00B9355D">
        <w:rPr>
          <w:rFonts w:asciiTheme="minorHAnsi" w:hAnsiTheme="minorHAnsi" w:cstheme="minorHAnsi"/>
          <w:bCs/>
        </w:rPr>
        <w:tab/>
      </w:r>
      <w:r w:rsidR="00F45B58" w:rsidRPr="00B9355D">
        <w:rPr>
          <w:rFonts w:asciiTheme="minorHAnsi" w:hAnsiTheme="minorHAnsi" w:cstheme="minorHAnsi"/>
          <w:bCs/>
        </w:rPr>
        <w:t>The projec</w:t>
      </w:r>
      <w:r w:rsidR="00C01528" w:rsidRPr="00B9355D">
        <w:rPr>
          <w:rFonts w:asciiTheme="minorHAnsi" w:hAnsiTheme="minorHAnsi" w:cstheme="minorHAnsi"/>
          <w:bCs/>
        </w:rPr>
        <w:t>t</w:t>
      </w:r>
      <w:r w:rsidR="00F45B58" w:rsidRPr="00B9355D">
        <w:rPr>
          <w:rFonts w:asciiTheme="minorHAnsi" w:hAnsiTheme="minorHAnsi" w:cstheme="minorHAnsi"/>
          <w:bCs/>
        </w:rPr>
        <w:t xml:space="preserve"> </w:t>
      </w:r>
      <w:r w:rsidR="00AD2A17" w:rsidRPr="00B9355D">
        <w:rPr>
          <w:rFonts w:asciiTheme="minorHAnsi" w:hAnsiTheme="minorHAnsi" w:cstheme="minorHAnsi"/>
          <w:bCs/>
        </w:rPr>
        <w:t xml:space="preserve">is </w:t>
      </w:r>
      <w:r w:rsidR="00F45B58" w:rsidRPr="00B9355D">
        <w:rPr>
          <w:rFonts w:asciiTheme="minorHAnsi" w:hAnsiTheme="minorHAnsi" w:cstheme="minorHAnsi"/>
          <w:bCs/>
        </w:rPr>
        <w:t>innovative,</w:t>
      </w:r>
      <w:r w:rsidR="00CA6D1C" w:rsidRPr="00B9355D">
        <w:rPr>
          <w:rFonts w:asciiTheme="minorHAnsi" w:hAnsiTheme="minorHAnsi" w:cstheme="minorHAnsi"/>
          <w:bCs/>
        </w:rPr>
        <w:t xml:space="preserve"> even</w:t>
      </w:r>
      <w:r w:rsidR="00F45B58" w:rsidRPr="00B9355D">
        <w:rPr>
          <w:rFonts w:asciiTheme="minorHAnsi" w:hAnsiTheme="minorHAnsi" w:cstheme="minorHAnsi"/>
          <w:bCs/>
        </w:rPr>
        <w:t xml:space="preserve"> disruptive and generate a demonstrated industrial improvement.</w:t>
      </w:r>
      <w:r w:rsidR="00BF4428" w:rsidRPr="00B9355D">
        <w:rPr>
          <w:rFonts w:asciiTheme="minorHAnsi" w:hAnsiTheme="minorHAnsi" w:cstheme="minorHAnsi"/>
          <w:bCs/>
        </w:rPr>
        <w:t xml:space="preserve"> It responds to a strategic objective for each of the 2 parties, and create value for </w:t>
      </w:r>
      <w:proofErr w:type="gramStart"/>
      <w:r w:rsidR="00BF4428" w:rsidRPr="00B9355D">
        <w:rPr>
          <w:rFonts w:asciiTheme="minorHAnsi" w:hAnsiTheme="minorHAnsi" w:cstheme="minorHAnsi"/>
          <w:bCs/>
        </w:rPr>
        <w:t>them</w:t>
      </w:r>
      <w:proofErr w:type="gramEnd"/>
    </w:p>
    <w:p w14:paraId="104DE306" w14:textId="77777777" w:rsidR="00CA6D1C" w:rsidRPr="00B9355D" w:rsidRDefault="00CA6D1C" w:rsidP="0049545D">
      <w:pPr>
        <w:widowControl/>
        <w:adjustRightInd w:val="0"/>
        <w:rPr>
          <w:rFonts w:asciiTheme="minorHAnsi" w:eastAsiaTheme="minorHAnsi" w:hAnsiTheme="minorHAnsi" w:cstheme="minorHAnsi"/>
        </w:rPr>
      </w:pPr>
    </w:p>
    <w:p w14:paraId="35F0D275" w14:textId="2C6145BF" w:rsidR="008D18AF" w:rsidRPr="00B9355D" w:rsidRDefault="008D18AF" w:rsidP="008D18AF">
      <w:pPr>
        <w:spacing w:before="94"/>
        <w:jc w:val="both"/>
        <w:rPr>
          <w:rFonts w:asciiTheme="minorHAnsi" w:hAnsiTheme="minorHAnsi" w:cstheme="minorHAnsi"/>
          <w:bCs/>
        </w:rPr>
      </w:pPr>
      <w:r w:rsidRPr="00B9355D">
        <w:rPr>
          <w:rFonts w:asciiTheme="minorHAnsi" w:hAnsiTheme="minorHAnsi" w:cstheme="minorHAnsi"/>
          <w:bCs/>
        </w:rPr>
        <w:t>4.</w:t>
      </w:r>
      <w:r w:rsidRPr="00B9355D">
        <w:rPr>
          <w:rFonts w:asciiTheme="minorHAnsi" w:hAnsiTheme="minorHAnsi" w:cstheme="minorHAnsi"/>
          <w:bCs/>
        </w:rPr>
        <w:tab/>
      </w:r>
      <w:r w:rsidR="00987A80" w:rsidRPr="00B9355D">
        <w:rPr>
          <w:rFonts w:asciiTheme="minorHAnsi" w:hAnsiTheme="minorHAnsi" w:cstheme="minorHAnsi"/>
          <w:bCs/>
        </w:rPr>
        <w:t>The project is exemplary and inspiring for others in the industry</w:t>
      </w:r>
    </w:p>
    <w:p w14:paraId="37F12D8F" w14:textId="633FCB7E" w:rsidR="008D18AF" w:rsidRPr="00B9355D" w:rsidRDefault="00AD2A17" w:rsidP="008D18AF">
      <w:pPr>
        <w:spacing w:before="94"/>
        <w:jc w:val="both"/>
        <w:rPr>
          <w:rFonts w:asciiTheme="minorHAnsi" w:hAnsiTheme="minorHAnsi" w:cstheme="minorHAnsi"/>
          <w:bCs/>
        </w:rPr>
      </w:pPr>
      <w:r w:rsidRPr="00B9355D">
        <w:rPr>
          <w:rFonts w:asciiTheme="minorHAnsi" w:hAnsiTheme="minorHAnsi" w:cstheme="minorHAnsi"/>
          <w:bCs/>
        </w:rPr>
        <w:t>5</w:t>
      </w:r>
      <w:r w:rsidR="008D18AF" w:rsidRPr="00B9355D">
        <w:rPr>
          <w:rFonts w:asciiTheme="minorHAnsi" w:hAnsiTheme="minorHAnsi" w:cstheme="minorHAnsi"/>
          <w:bCs/>
        </w:rPr>
        <w:t>.</w:t>
      </w:r>
      <w:r w:rsidR="008D18AF" w:rsidRPr="00B9355D">
        <w:rPr>
          <w:rFonts w:asciiTheme="minorHAnsi" w:hAnsiTheme="minorHAnsi" w:cstheme="minorHAnsi"/>
          <w:bCs/>
        </w:rPr>
        <w:tab/>
      </w:r>
      <w:r w:rsidR="00C70A5C" w:rsidRPr="00B9355D">
        <w:rPr>
          <w:rFonts w:asciiTheme="minorHAnsi" w:hAnsiTheme="minorHAnsi" w:cstheme="minorHAnsi"/>
          <w:bCs/>
        </w:rPr>
        <w:t>The emblematic showcase responds to a strategic objective for each of the 2 parties, and create value for them</w:t>
      </w:r>
    </w:p>
    <w:p w14:paraId="623CEDE2" w14:textId="55D2D07D" w:rsidR="008D18AF" w:rsidRPr="00B9355D" w:rsidRDefault="00AD2A17" w:rsidP="00C70A5C">
      <w:pPr>
        <w:spacing w:before="94"/>
        <w:jc w:val="both"/>
        <w:rPr>
          <w:rFonts w:asciiTheme="minorHAnsi" w:hAnsiTheme="minorHAnsi" w:cstheme="minorHAnsi"/>
          <w:bCs/>
        </w:rPr>
      </w:pPr>
      <w:r w:rsidRPr="00B9355D">
        <w:rPr>
          <w:rFonts w:asciiTheme="minorHAnsi" w:hAnsiTheme="minorHAnsi" w:cstheme="minorHAnsi"/>
          <w:bCs/>
        </w:rPr>
        <w:t>6</w:t>
      </w:r>
      <w:r w:rsidR="008D18AF" w:rsidRPr="00B9355D">
        <w:rPr>
          <w:rFonts w:asciiTheme="minorHAnsi" w:hAnsiTheme="minorHAnsi" w:cstheme="minorHAnsi"/>
          <w:bCs/>
        </w:rPr>
        <w:t>.</w:t>
      </w:r>
      <w:r w:rsidR="008D18AF" w:rsidRPr="00B9355D">
        <w:rPr>
          <w:rFonts w:asciiTheme="minorHAnsi" w:hAnsiTheme="minorHAnsi" w:cstheme="minorHAnsi"/>
          <w:bCs/>
        </w:rPr>
        <w:tab/>
      </w:r>
      <w:r w:rsidR="00C70A5C" w:rsidRPr="00B9355D">
        <w:rPr>
          <w:rFonts w:asciiTheme="minorHAnsi" w:hAnsiTheme="minorHAnsi" w:cstheme="minorHAnsi"/>
          <w:bCs/>
        </w:rPr>
        <w:t xml:space="preserve">The emblematic showcase demonstrates its accordance with at least one of the </w:t>
      </w:r>
      <w:hyperlink r:id="rId10" w:anchor=":~:text=de%20d%C3%A9veloppement%20durable%20%3F-,Les%20Objectifs%20de%20d%C3%A9veloppement%20durable%20(ODD)%2C%20%C3%A9galement%20nomm%C3%A9s%20Objectifs,prosp%C3%A9rit%C3%A9%20d%27ici%20%C3%A0%202030." w:history="1">
        <w:r w:rsidR="00C70A5C" w:rsidRPr="00B9355D">
          <w:rPr>
            <w:rStyle w:val="Lienhypertexte"/>
            <w:rFonts w:asciiTheme="minorHAnsi" w:hAnsiTheme="minorHAnsi" w:cstheme="minorHAnsi"/>
            <w:bCs/>
          </w:rPr>
          <w:t>Sustainable Development Goals as described by the UN</w:t>
        </w:r>
      </w:hyperlink>
    </w:p>
    <w:p w14:paraId="1E15E2E2" w14:textId="70E15FE3" w:rsidR="00AD2A17" w:rsidRPr="00B9355D" w:rsidRDefault="00AD2A17" w:rsidP="00AD2A17">
      <w:pPr>
        <w:spacing w:before="94"/>
        <w:jc w:val="both"/>
        <w:rPr>
          <w:rFonts w:asciiTheme="minorHAnsi" w:hAnsiTheme="minorHAnsi" w:cstheme="minorHAnsi"/>
          <w:bCs/>
        </w:rPr>
      </w:pPr>
      <w:r w:rsidRPr="00B9355D">
        <w:rPr>
          <w:rFonts w:asciiTheme="minorHAnsi" w:hAnsiTheme="minorHAnsi" w:cstheme="minorHAnsi"/>
          <w:bCs/>
        </w:rPr>
        <w:t>7.</w:t>
      </w:r>
      <w:r w:rsidRPr="00B9355D">
        <w:rPr>
          <w:rFonts w:asciiTheme="minorHAnsi" w:hAnsiTheme="minorHAnsi" w:cstheme="minorHAnsi"/>
          <w:bCs/>
        </w:rPr>
        <w:tab/>
        <w:t>Applicants for the flagship project should be prepared to present to their peers the purpose and results of their achievement (within the limits of industrial secrecy), including through physical or virtual visits</w:t>
      </w:r>
    </w:p>
    <w:p w14:paraId="6CA139EE" w14:textId="32610351" w:rsidR="003A5FF3" w:rsidRPr="00B9355D" w:rsidRDefault="003A5FF3" w:rsidP="003A5FF3">
      <w:pPr>
        <w:spacing w:before="94"/>
        <w:jc w:val="both"/>
        <w:rPr>
          <w:rFonts w:asciiTheme="minorHAnsi" w:hAnsiTheme="minorHAnsi" w:cstheme="minorHAnsi"/>
          <w:bCs/>
        </w:rPr>
      </w:pPr>
    </w:p>
    <w:p w14:paraId="4B3238E9" w14:textId="04318CA8" w:rsidR="00E16722" w:rsidRPr="00B9355D" w:rsidRDefault="00E511F5" w:rsidP="00E16722">
      <w:pPr>
        <w:spacing w:before="94"/>
        <w:jc w:val="both"/>
        <w:rPr>
          <w:rFonts w:asciiTheme="minorHAnsi" w:hAnsiTheme="minorHAnsi" w:cstheme="minorHAnsi"/>
          <w:bCs/>
        </w:rPr>
      </w:pPr>
      <w:r w:rsidRPr="00B9355D">
        <w:rPr>
          <w:rFonts w:asciiTheme="minorHAnsi" w:hAnsiTheme="minorHAnsi" w:cstheme="minorHAnsi"/>
          <w:bCs/>
        </w:rPr>
        <w:t xml:space="preserve">Interested parties may send their questions and/or proposals from the date of publication of this call until </w:t>
      </w:r>
      <w:r w:rsidR="00706ED6">
        <w:rPr>
          <w:rFonts w:asciiTheme="minorHAnsi" w:hAnsiTheme="minorHAnsi" w:cstheme="minorHAnsi"/>
          <w:bCs/>
        </w:rPr>
        <w:t>15</w:t>
      </w:r>
      <w:r w:rsidRPr="00B9355D">
        <w:rPr>
          <w:rFonts w:asciiTheme="minorHAnsi" w:hAnsiTheme="minorHAnsi" w:cstheme="minorHAnsi"/>
          <w:bCs/>
        </w:rPr>
        <w:t xml:space="preserve"> </w:t>
      </w:r>
      <w:r w:rsidR="00706ED6">
        <w:rPr>
          <w:rFonts w:asciiTheme="minorHAnsi" w:hAnsiTheme="minorHAnsi" w:cstheme="minorHAnsi"/>
          <w:bCs/>
        </w:rPr>
        <w:t xml:space="preserve">March </w:t>
      </w:r>
      <w:r w:rsidRPr="00B9355D">
        <w:rPr>
          <w:rFonts w:asciiTheme="minorHAnsi" w:hAnsiTheme="minorHAnsi" w:cstheme="minorHAnsi"/>
          <w:bCs/>
        </w:rPr>
        <w:t>202</w:t>
      </w:r>
      <w:r w:rsidR="00706ED6">
        <w:rPr>
          <w:rFonts w:asciiTheme="minorHAnsi" w:hAnsiTheme="minorHAnsi" w:cstheme="minorHAnsi"/>
          <w:bCs/>
        </w:rPr>
        <w:t>4</w:t>
      </w:r>
      <w:r w:rsidRPr="00B9355D">
        <w:rPr>
          <w:rFonts w:asciiTheme="minorHAnsi" w:hAnsiTheme="minorHAnsi" w:cstheme="minorHAnsi"/>
          <w:bCs/>
        </w:rPr>
        <w:t xml:space="preserve"> to the e-mail address nathanael.pierret@industrie-dufutur.org, </w:t>
      </w:r>
      <w:proofErr w:type="gramStart"/>
      <w:r w:rsidRPr="00B9355D">
        <w:rPr>
          <w:rFonts w:asciiTheme="minorHAnsi" w:hAnsiTheme="minorHAnsi" w:cstheme="minorHAnsi"/>
          <w:bCs/>
        </w:rPr>
        <w:t>presenting :</w:t>
      </w:r>
      <w:proofErr w:type="gramEnd"/>
    </w:p>
    <w:p w14:paraId="7CD976A8" w14:textId="11287889" w:rsidR="00B548DC" w:rsidRPr="00B9355D" w:rsidRDefault="005E03F0" w:rsidP="00B548DC">
      <w:pPr>
        <w:pStyle w:val="Paragraphedeliste"/>
        <w:numPr>
          <w:ilvl w:val="0"/>
          <w:numId w:val="2"/>
        </w:numPr>
        <w:tabs>
          <w:tab w:val="left" w:pos="840"/>
        </w:tabs>
        <w:rPr>
          <w:rFonts w:asciiTheme="minorHAnsi" w:hAnsiTheme="minorHAnsi" w:cstheme="minorHAnsi"/>
        </w:rPr>
      </w:pPr>
      <w:r w:rsidRPr="00B9355D">
        <w:rPr>
          <w:rFonts w:asciiTheme="minorHAnsi" w:hAnsiTheme="minorHAnsi" w:cstheme="minorHAnsi"/>
        </w:rPr>
        <w:t>The completed application form</w:t>
      </w:r>
      <w:r w:rsidR="00B548DC" w:rsidRPr="00B9355D">
        <w:rPr>
          <w:rFonts w:asciiTheme="minorHAnsi" w:hAnsiTheme="minorHAnsi" w:cstheme="minorHAnsi"/>
        </w:rPr>
        <w:t>, in PDF</w:t>
      </w:r>
      <w:r w:rsidR="00E70903" w:rsidRPr="00B9355D">
        <w:rPr>
          <w:rFonts w:asciiTheme="minorHAnsi" w:hAnsiTheme="minorHAnsi" w:cstheme="minorHAnsi"/>
        </w:rPr>
        <w:t xml:space="preserve"> </w:t>
      </w:r>
    </w:p>
    <w:p w14:paraId="3DA9F3EE" w14:textId="0C433DF9" w:rsidR="00B548DC" w:rsidRPr="00B9355D" w:rsidRDefault="008D13F8" w:rsidP="00B548DC">
      <w:pPr>
        <w:pStyle w:val="Paragraphedeliste"/>
        <w:numPr>
          <w:ilvl w:val="0"/>
          <w:numId w:val="2"/>
        </w:numPr>
        <w:tabs>
          <w:tab w:val="left" w:pos="840"/>
        </w:tabs>
        <w:rPr>
          <w:rFonts w:asciiTheme="minorHAnsi" w:hAnsiTheme="minorHAnsi" w:cstheme="minorHAnsi"/>
        </w:rPr>
      </w:pPr>
      <w:r w:rsidRPr="00B9355D">
        <w:rPr>
          <w:rFonts w:asciiTheme="minorHAnsi" w:hAnsiTheme="minorHAnsi" w:cstheme="minorHAnsi"/>
        </w:rPr>
        <w:t>If possible, r</w:t>
      </w:r>
      <w:r w:rsidR="00B548DC" w:rsidRPr="00B9355D">
        <w:rPr>
          <w:rFonts w:asciiTheme="minorHAnsi" w:hAnsiTheme="minorHAnsi" w:cstheme="minorHAnsi"/>
        </w:rPr>
        <w:t>elevant information and/or documentation</w:t>
      </w:r>
      <w:r w:rsidRPr="00B9355D">
        <w:rPr>
          <w:rFonts w:asciiTheme="minorHAnsi" w:hAnsiTheme="minorHAnsi" w:cstheme="minorHAnsi"/>
        </w:rPr>
        <w:t xml:space="preserve"> </w:t>
      </w:r>
      <w:r w:rsidR="00B548DC" w:rsidRPr="00B9355D">
        <w:rPr>
          <w:rFonts w:asciiTheme="minorHAnsi" w:hAnsiTheme="minorHAnsi" w:cstheme="minorHAnsi"/>
        </w:rPr>
        <w:t xml:space="preserve">about the </w:t>
      </w:r>
      <w:r w:rsidR="00627041" w:rsidRPr="00B9355D">
        <w:rPr>
          <w:rFonts w:asciiTheme="minorHAnsi" w:hAnsiTheme="minorHAnsi" w:cstheme="minorHAnsi"/>
        </w:rPr>
        <w:t>project</w:t>
      </w:r>
      <w:r w:rsidRPr="00B9355D">
        <w:rPr>
          <w:rFonts w:asciiTheme="minorHAnsi" w:hAnsiTheme="minorHAnsi" w:cstheme="minorHAnsi"/>
        </w:rPr>
        <w:t xml:space="preserve"> </w:t>
      </w:r>
      <w:r w:rsidR="003F3F9E" w:rsidRPr="00B9355D">
        <w:rPr>
          <w:rFonts w:asciiTheme="minorHAnsi" w:hAnsiTheme="minorHAnsi" w:cstheme="minorHAnsi"/>
        </w:rPr>
        <w:t>synthetic presentation slides, synthetic documentation, press article</w:t>
      </w:r>
      <w:r w:rsidR="00323475" w:rsidRPr="00B9355D">
        <w:rPr>
          <w:rFonts w:asciiTheme="minorHAnsi" w:hAnsiTheme="minorHAnsi" w:cstheme="minorHAnsi"/>
        </w:rPr>
        <w:t xml:space="preserve">, photos, </w:t>
      </w:r>
      <w:proofErr w:type="gramStart"/>
      <w:r w:rsidR="00323475" w:rsidRPr="00B9355D">
        <w:rPr>
          <w:rFonts w:asciiTheme="minorHAnsi" w:hAnsiTheme="minorHAnsi" w:cstheme="minorHAnsi"/>
        </w:rPr>
        <w:t>videos</w:t>
      </w:r>
      <w:proofErr w:type="gramEnd"/>
    </w:p>
    <w:p w14:paraId="0A315AA5" w14:textId="0AAD2EBC" w:rsidR="00BB5D0C" w:rsidRPr="00B9355D" w:rsidRDefault="002C0A21" w:rsidP="00BB5D0C">
      <w:pPr>
        <w:pStyle w:val="Paragraphedeliste"/>
        <w:numPr>
          <w:ilvl w:val="0"/>
          <w:numId w:val="2"/>
        </w:numPr>
        <w:tabs>
          <w:tab w:val="left" w:pos="840"/>
        </w:tabs>
        <w:rPr>
          <w:rFonts w:asciiTheme="minorHAnsi" w:hAnsiTheme="minorHAnsi" w:cstheme="minorHAnsi"/>
        </w:rPr>
      </w:pPr>
      <w:r w:rsidRPr="00B9355D">
        <w:rPr>
          <w:rFonts w:asciiTheme="minorHAnsi" w:hAnsiTheme="minorHAnsi" w:cstheme="minorHAnsi"/>
        </w:rPr>
        <w:t>Shortlisted candidates will be asked to make an oral presentation of their collaborative projects to</w:t>
      </w:r>
      <w:r w:rsidR="001D0497" w:rsidRPr="00B9355D">
        <w:rPr>
          <w:rFonts w:asciiTheme="minorHAnsi" w:hAnsiTheme="minorHAnsi" w:cstheme="minorHAnsi"/>
        </w:rPr>
        <w:t xml:space="preserve"> the evaluation </w:t>
      </w:r>
      <w:proofErr w:type="gramStart"/>
      <w:r w:rsidR="00315CB2" w:rsidRPr="00B9355D">
        <w:rPr>
          <w:rFonts w:asciiTheme="minorHAnsi" w:hAnsiTheme="minorHAnsi" w:cstheme="minorHAnsi"/>
        </w:rPr>
        <w:t>committee</w:t>
      </w:r>
      <w:proofErr w:type="gramEnd"/>
    </w:p>
    <w:p w14:paraId="79226A86" w14:textId="77777777" w:rsidR="00326E88" w:rsidRPr="00B9355D" w:rsidRDefault="00326E88" w:rsidP="00326E88">
      <w:pPr>
        <w:tabs>
          <w:tab w:val="left" w:pos="840"/>
        </w:tabs>
        <w:rPr>
          <w:rFonts w:asciiTheme="minorHAnsi" w:hAnsiTheme="minorHAnsi" w:cstheme="minorHAnsi"/>
        </w:rPr>
      </w:pPr>
    </w:p>
    <w:p w14:paraId="184F569C" w14:textId="6B3D3E89" w:rsidR="00B44438" w:rsidRDefault="0007218B" w:rsidP="00E16722">
      <w:pPr>
        <w:pStyle w:val="Titre1"/>
        <w:rPr>
          <w:sz w:val="24"/>
          <w:szCs w:val="24"/>
        </w:rPr>
      </w:pPr>
      <w:r w:rsidRPr="00B9355D">
        <w:rPr>
          <w:sz w:val="24"/>
          <w:szCs w:val="24"/>
        </w:rPr>
        <w:t>Provisional</w:t>
      </w:r>
      <w:r w:rsidR="007F25FB" w:rsidRPr="00B9355D">
        <w:rPr>
          <w:sz w:val="24"/>
          <w:szCs w:val="24"/>
        </w:rPr>
        <w:t xml:space="preserve"> Agenda</w:t>
      </w:r>
      <w:r w:rsidR="00C60E05" w:rsidRPr="00B9355D">
        <w:rPr>
          <w:sz w:val="24"/>
          <w:szCs w:val="24"/>
        </w:rPr>
        <w:t xml:space="preserve"> </w:t>
      </w:r>
      <w:r w:rsidR="007B65B7">
        <w:rPr>
          <w:sz w:val="24"/>
          <w:szCs w:val="24"/>
        </w:rPr>
        <w:t xml:space="preserve"> </w:t>
      </w:r>
    </w:p>
    <w:p w14:paraId="1727162E" w14:textId="77777777" w:rsidR="007B65B7" w:rsidRPr="007B65B7" w:rsidRDefault="007B65B7" w:rsidP="007B65B7"/>
    <w:tbl>
      <w:tblPr>
        <w:tblStyle w:val="Grilledutableau"/>
        <w:tblW w:w="0" w:type="auto"/>
        <w:tblLook w:val="04A0" w:firstRow="1" w:lastRow="0" w:firstColumn="1" w:lastColumn="0" w:noHBand="0" w:noVBand="1"/>
      </w:tblPr>
      <w:tblGrid>
        <w:gridCol w:w="4525"/>
        <w:gridCol w:w="4525"/>
      </w:tblGrid>
      <w:tr w:rsidR="00EA6C59" w:rsidRPr="00B9355D" w14:paraId="3577F700" w14:textId="77777777" w:rsidTr="0B735118">
        <w:trPr>
          <w:trHeight w:val="133"/>
        </w:trPr>
        <w:tc>
          <w:tcPr>
            <w:tcW w:w="4525" w:type="dxa"/>
          </w:tcPr>
          <w:p w14:paraId="0E995D67" w14:textId="09FE98A5" w:rsidR="00EA6C59" w:rsidRPr="00B9355D" w:rsidRDefault="00543F1B" w:rsidP="0B735118">
            <w:pPr>
              <w:spacing w:before="94"/>
              <w:jc w:val="both"/>
              <w:rPr>
                <w:b/>
                <w:bCs/>
                <w:sz w:val="20"/>
                <w:szCs w:val="20"/>
              </w:rPr>
            </w:pPr>
            <w:r>
              <w:rPr>
                <w:b/>
                <w:bCs/>
                <w:sz w:val="20"/>
                <w:szCs w:val="20"/>
              </w:rPr>
              <w:t>15</w:t>
            </w:r>
            <w:r w:rsidR="000C14BF">
              <w:rPr>
                <w:b/>
                <w:bCs/>
                <w:sz w:val="20"/>
                <w:szCs w:val="20"/>
              </w:rPr>
              <w:t xml:space="preserve"> </w:t>
            </w:r>
            <w:r>
              <w:rPr>
                <w:b/>
                <w:bCs/>
                <w:sz w:val="20"/>
                <w:szCs w:val="20"/>
              </w:rPr>
              <w:t>March</w:t>
            </w:r>
            <w:r w:rsidR="00EA6C59" w:rsidRPr="00B9355D">
              <w:rPr>
                <w:b/>
                <w:bCs/>
                <w:sz w:val="20"/>
                <w:szCs w:val="20"/>
              </w:rPr>
              <w:t xml:space="preserve"> 202</w:t>
            </w:r>
            <w:r>
              <w:rPr>
                <w:b/>
                <w:bCs/>
                <w:sz w:val="20"/>
                <w:szCs w:val="20"/>
              </w:rPr>
              <w:t>4</w:t>
            </w:r>
            <w:r w:rsidR="00EA6C59" w:rsidRPr="00B9355D">
              <w:rPr>
                <w:b/>
                <w:bCs/>
                <w:sz w:val="20"/>
                <w:szCs w:val="20"/>
              </w:rPr>
              <w:t xml:space="preserve"> </w:t>
            </w:r>
          </w:p>
        </w:tc>
        <w:tc>
          <w:tcPr>
            <w:tcW w:w="4525" w:type="dxa"/>
          </w:tcPr>
          <w:p w14:paraId="2CA0F230" w14:textId="0E03E536" w:rsidR="00EA6C59" w:rsidRPr="00B9355D" w:rsidRDefault="00EC3EB6" w:rsidP="00C45064">
            <w:pPr>
              <w:spacing w:before="94"/>
              <w:jc w:val="both"/>
              <w:rPr>
                <w:bCs/>
                <w:sz w:val="20"/>
                <w:szCs w:val="20"/>
              </w:rPr>
            </w:pPr>
            <w:r w:rsidRPr="00B9355D">
              <w:rPr>
                <w:bCs/>
                <w:sz w:val="20"/>
                <w:szCs w:val="20"/>
              </w:rPr>
              <w:t>Close of the call for application</w:t>
            </w:r>
          </w:p>
        </w:tc>
      </w:tr>
      <w:tr w:rsidR="00EA6C59" w:rsidRPr="00B9355D" w14:paraId="6284B2A6" w14:textId="77777777" w:rsidTr="0B735118">
        <w:tc>
          <w:tcPr>
            <w:tcW w:w="4525" w:type="dxa"/>
          </w:tcPr>
          <w:p w14:paraId="564B937D" w14:textId="3AEEB502" w:rsidR="00EA6C59" w:rsidRPr="00990FF4" w:rsidRDefault="00543F1B" w:rsidP="0B735118">
            <w:pPr>
              <w:spacing w:before="94"/>
              <w:jc w:val="both"/>
              <w:rPr>
                <w:b/>
                <w:bCs/>
                <w:sz w:val="20"/>
                <w:szCs w:val="20"/>
              </w:rPr>
            </w:pPr>
            <w:r>
              <w:rPr>
                <w:b/>
                <w:bCs/>
                <w:sz w:val="20"/>
                <w:szCs w:val="20"/>
              </w:rPr>
              <w:t>April 2024</w:t>
            </w:r>
          </w:p>
        </w:tc>
        <w:tc>
          <w:tcPr>
            <w:tcW w:w="4525" w:type="dxa"/>
          </w:tcPr>
          <w:p w14:paraId="2C66101B" w14:textId="7229B8B8" w:rsidR="00EA6C59" w:rsidRPr="00990FF4" w:rsidRDefault="00543F1B" w:rsidP="00C45064">
            <w:pPr>
              <w:spacing w:before="94"/>
              <w:jc w:val="both"/>
              <w:rPr>
                <w:bCs/>
                <w:sz w:val="20"/>
                <w:szCs w:val="20"/>
              </w:rPr>
            </w:pPr>
            <w:r>
              <w:rPr>
                <w:bCs/>
                <w:sz w:val="20"/>
                <w:szCs w:val="20"/>
              </w:rPr>
              <w:t>Pitch &amp; Voting Session</w:t>
            </w:r>
          </w:p>
        </w:tc>
      </w:tr>
      <w:tr w:rsidR="00EA6C59" w:rsidRPr="00B9355D" w14:paraId="6C93EFBB" w14:textId="77777777" w:rsidTr="0B735118">
        <w:tc>
          <w:tcPr>
            <w:tcW w:w="4525" w:type="dxa"/>
          </w:tcPr>
          <w:p w14:paraId="17C67827" w14:textId="7D5C477C" w:rsidR="00EA6C59" w:rsidRPr="00B9355D" w:rsidRDefault="001F5E0C" w:rsidP="0B735118">
            <w:pPr>
              <w:tabs>
                <w:tab w:val="left" w:pos="3024"/>
              </w:tabs>
              <w:spacing w:before="94"/>
              <w:jc w:val="both"/>
              <w:rPr>
                <w:b/>
                <w:bCs/>
                <w:sz w:val="20"/>
                <w:szCs w:val="20"/>
              </w:rPr>
            </w:pPr>
            <w:r>
              <w:rPr>
                <w:b/>
                <w:bCs/>
                <w:sz w:val="20"/>
                <w:szCs w:val="20"/>
              </w:rPr>
              <w:t xml:space="preserve">22 </w:t>
            </w:r>
            <w:r w:rsidR="00B5344E">
              <w:rPr>
                <w:b/>
                <w:bCs/>
                <w:sz w:val="20"/>
                <w:szCs w:val="20"/>
              </w:rPr>
              <w:t>April 2024</w:t>
            </w:r>
            <w:r w:rsidR="00EA6C59" w:rsidRPr="00B9355D">
              <w:rPr>
                <w:sz w:val="20"/>
                <w:szCs w:val="20"/>
              </w:rPr>
              <w:tab/>
            </w:r>
          </w:p>
        </w:tc>
        <w:tc>
          <w:tcPr>
            <w:tcW w:w="4525" w:type="dxa"/>
          </w:tcPr>
          <w:p w14:paraId="33FC2E96" w14:textId="396B8FC0" w:rsidR="00EA6C59" w:rsidRPr="00B9355D" w:rsidRDefault="00FF00EB" w:rsidP="00C45064">
            <w:pPr>
              <w:spacing w:before="94"/>
              <w:jc w:val="both"/>
              <w:rPr>
                <w:bCs/>
                <w:sz w:val="20"/>
                <w:szCs w:val="20"/>
              </w:rPr>
            </w:pPr>
            <w:r w:rsidRPr="00FF00EB">
              <w:rPr>
                <w:bCs/>
                <w:sz w:val="20"/>
                <w:szCs w:val="20"/>
              </w:rPr>
              <w:t>Organization of an awarding</w:t>
            </w:r>
            <w:r>
              <w:rPr>
                <w:bCs/>
                <w:sz w:val="20"/>
                <w:szCs w:val="20"/>
              </w:rPr>
              <w:t xml:space="preserve"> </w:t>
            </w:r>
            <w:r w:rsidRPr="00FF00EB">
              <w:rPr>
                <w:bCs/>
                <w:sz w:val="20"/>
                <w:szCs w:val="20"/>
              </w:rPr>
              <w:t>event during Hannover Mes</w:t>
            </w:r>
            <w:r w:rsidR="00DE4EE8">
              <w:rPr>
                <w:bCs/>
                <w:sz w:val="20"/>
                <w:szCs w:val="20"/>
              </w:rPr>
              <w:t>s</w:t>
            </w:r>
            <w:r w:rsidRPr="00FF00EB">
              <w:rPr>
                <w:bCs/>
                <w:sz w:val="20"/>
                <w:szCs w:val="20"/>
              </w:rPr>
              <w:t>e 2024</w:t>
            </w:r>
            <w:r>
              <w:rPr>
                <w:bCs/>
                <w:sz w:val="20"/>
                <w:szCs w:val="20"/>
              </w:rPr>
              <w:t xml:space="preserve"> </w:t>
            </w:r>
          </w:p>
        </w:tc>
      </w:tr>
    </w:tbl>
    <w:p w14:paraId="0C56FC01" w14:textId="77777777" w:rsidR="00B9355D" w:rsidRPr="00706ED6" w:rsidRDefault="00B9355D" w:rsidP="00B9355D">
      <w:pPr>
        <w:pStyle w:val="Titre1"/>
        <w:rPr>
          <w:rFonts w:asciiTheme="minorHAnsi" w:hAnsiTheme="minorHAnsi" w:cstheme="minorHAnsi"/>
        </w:rPr>
      </w:pPr>
    </w:p>
    <w:p w14:paraId="1D58475E" w14:textId="1400F390" w:rsidR="00B9355D" w:rsidRPr="00414FF9" w:rsidRDefault="0072603A" w:rsidP="00414FF9">
      <w:pPr>
        <w:pStyle w:val="Titre1"/>
        <w:rPr>
          <w:sz w:val="24"/>
          <w:szCs w:val="24"/>
        </w:rPr>
      </w:pPr>
      <w:r w:rsidRPr="00414FF9">
        <w:rPr>
          <w:sz w:val="24"/>
          <w:szCs w:val="24"/>
        </w:rPr>
        <w:t>In</w:t>
      </w:r>
      <w:r w:rsidR="00B9355D" w:rsidRPr="00414FF9">
        <w:rPr>
          <w:sz w:val="24"/>
          <w:szCs w:val="24"/>
        </w:rPr>
        <w:t xml:space="preserve"> partnership with </w:t>
      </w:r>
    </w:p>
    <w:p w14:paraId="5EB69573" w14:textId="77777777" w:rsidR="00B9355D" w:rsidRPr="00444F5F" w:rsidRDefault="00B9355D" w:rsidP="00B9355D"/>
    <w:p w14:paraId="33CC991D" w14:textId="43F09840" w:rsidR="0063197A" w:rsidRPr="00B9355D" w:rsidRDefault="00B9407D">
      <w:pPr>
        <w:rPr>
          <w:sz w:val="20"/>
          <w:szCs w:val="20"/>
        </w:rPr>
      </w:pPr>
      <w:r>
        <w:rPr>
          <w:noProof/>
        </w:rPr>
        <w:drawing>
          <wp:anchor distT="0" distB="0" distL="114300" distR="114300" simplePos="0" relativeHeight="251662336" behindDoc="0" locked="0" layoutInCell="1" allowOverlap="1" wp14:anchorId="4E3F26BB" wp14:editId="000D98AF">
            <wp:simplePos x="0" y="0"/>
            <wp:positionH relativeFrom="margin">
              <wp:align>left</wp:align>
            </wp:positionH>
            <wp:positionV relativeFrom="margin">
              <wp:posOffset>7233920</wp:posOffset>
            </wp:positionV>
            <wp:extent cx="715645" cy="611505"/>
            <wp:effectExtent l="0" t="0" r="0" b="0"/>
            <wp:wrapSquare wrapText="bothSides"/>
            <wp:docPr id="196965611" name="Image 1" descr="Une image contenant texte, Polic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5611" name="Image 1" descr="Une image contenant texte, Police, graphisme, capture d’écran&#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64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1B">
        <w:rPr>
          <w:noProof/>
        </w:rPr>
        <w:drawing>
          <wp:anchor distT="0" distB="0" distL="0" distR="0" simplePos="0" relativeHeight="251659264" behindDoc="1" locked="0" layoutInCell="1" allowOverlap="1" wp14:anchorId="24F23FF3" wp14:editId="7C8C083E">
            <wp:simplePos x="0" y="0"/>
            <wp:positionH relativeFrom="margin">
              <wp:posOffset>1062355</wp:posOffset>
            </wp:positionH>
            <wp:positionV relativeFrom="margin">
              <wp:posOffset>7185660</wp:posOffset>
            </wp:positionV>
            <wp:extent cx="748030" cy="656590"/>
            <wp:effectExtent l="0" t="0" r="0" b="0"/>
            <wp:wrapSquare wrapText="bothSides"/>
            <wp:docPr id="2143227932" name="Image 214322793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Une image contenant texte&#10;&#10;Description générée automatiquement"/>
                    <pic:cNvPicPr/>
                  </pic:nvPicPr>
                  <pic:blipFill>
                    <a:blip r:embed="rId12" cstate="print"/>
                    <a:stretch>
                      <a:fillRect/>
                    </a:stretch>
                  </pic:blipFill>
                  <pic:spPr>
                    <a:xfrm>
                      <a:off x="0" y="0"/>
                      <a:ext cx="748030" cy="656590"/>
                    </a:xfrm>
                    <a:prstGeom prst="rect">
                      <a:avLst/>
                    </a:prstGeom>
                  </pic:spPr>
                </pic:pic>
              </a:graphicData>
            </a:graphic>
            <wp14:sizeRelH relativeFrom="margin">
              <wp14:pctWidth>0</wp14:pctWidth>
            </wp14:sizeRelH>
            <wp14:sizeRelV relativeFrom="margin">
              <wp14:pctHeight>0</wp14:pctHeight>
            </wp14:sizeRelV>
          </wp:anchor>
        </w:drawing>
      </w:r>
      <w:r w:rsidR="00543F1B" w:rsidRPr="00512B98">
        <w:rPr>
          <w:noProof/>
        </w:rPr>
        <w:drawing>
          <wp:anchor distT="0" distB="0" distL="114300" distR="114300" simplePos="0" relativeHeight="251660288" behindDoc="0" locked="0" layoutInCell="1" allowOverlap="1" wp14:anchorId="232530DB" wp14:editId="64CFFEA0">
            <wp:simplePos x="0" y="0"/>
            <wp:positionH relativeFrom="margin">
              <wp:posOffset>2135505</wp:posOffset>
            </wp:positionH>
            <wp:positionV relativeFrom="margin">
              <wp:posOffset>7475855</wp:posOffset>
            </wp:positionV>
            <wp:extent cx="621030" cy="387350"/>
            <wp:effectExtent l="0" t="0" r="7620" b="0"/>
            <wp:wrapSquare wrapText="bothSides"/>
            <wp:docPr id="22" name="Picture 4" descr="Business France — Wikipédia">
              <a:extLst xmlns:a="http://schemas.openxmlformats.org/drawingml/2006/main">
                <a:ext uri="{FF2B5EF4-FFF2-40B4-BE49-F238E27FC236}">
                  <a16:creationId xmlns:a16="http://schemas.microsoft.com/office/drawing/2014/main" id="{B3869E87-4CA1-C176-4417-EE71A1963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descr="Business France — Wikipédia">
                      <a:extLst>
                        <a:ext uri="{FF2B5EF4-FFF2-40B4-BE49-F238E27FC236}">
                          <a16:creationId xmlns:a16="http://schemas.microsoft.com/office/drawing/2014/main" id="{B3869E87-4CA1-C176-4417-EE71A196352C}"/>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30" cy="387350"/>
                    </a:xfrm>
                    <a:prstGeom prst="rect">
                      <a:avLst/>
                    </a:prstGeom>
                    <a:noFill/>
                  </pic:spPr>
                </pic:pic>
              </a:graphicData>
            </a:graphic>
          </wp:anchor>
        </w:drawing>
      </w:r>
      <w:r w:rsidR="00543F1B" w:rsidRPr="00894B95">
        <w:rPr>
          <w:noProof/>
        </w:rPr>
        <w:drawing>
          <wp:anchor distT="0" distB="0" distL="114300" distR="114300" simplePos="0" relativeHeight="251661312" behindDoc="0" locked="0" layoutInCell="1" allowOverlap="1" wp14:anchorId="1A681B64" wp14:editId="6D20DC82">
            <wp:simplePos x="0" y="0"/>
            <wp:positionH relativeFrom="margin">
              <wp:posOffset>3078480</wp:posOffset>
            </wp:positionH>
            <wp:positionV relativeFrom="margin">
              <wp:posOffset>7605395</wp:posOffset>
            </wp:positionV>
            <wp:extent cx="1597660" cy="228600"/>
            <wp:effectExtent l="0" t="0" r="2540" b="0"/>
            <wp:wrapSquare wrapText="bothSides"/>
            <wp:docPr id="1038" name="Picture 14" descr="Une image contenant Police, capture d’écran, texte, noir&#10;&#10;Description générée automatiquement">
              <a:extLst xmlns:a="http://schemas.openxmlformats.org/drawingml/2006/main">
                <a:ext uri="{FF2B5EF4-FFF2-40B4-BE49-F238E27FC236}">
                  <a16:creationId xmlns:a16="http://schemas.microsoft.com/office/drawing/2014/main" id="{B3C55983-97B0-EB02-139C-7999CF86EE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Une image contenant Police, capture d’écran, texte, noir&#10;&#10;Description générée automatiquement">
                      <a:extLst>
                        <a:ext uri="{FF2B5EF4-FFF2-40B4-BE49-F238E27FC236}">
                          <a16:creationId xmlns:a16="http://schemas.microsoft.com/office/drawing/2014/main" id="{B3C55983-97B0-EB02-139C-7999CF86EEED}"/>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7660" cy="228600"/>
                    </a:xfrm>
                    <a:prstGeom prst="rect">
                      <a:avLst/>
                    </a:prstGeom>
                    <a:noFill/>
                  </pic:spPr>
                </pic:pic>
              </a:graphicData>
            </a:graphic>
          </wp:anchor>
        </w:drawing>
      </w:r>
    </w:p>
    <w:p w14:paraId="1AC955D0" w14:textId="77777777" w:rsidR="00E94047" w:rsidRPr="00B9355D" w:rsidRDefault="00E94047">
      <w:pPr>
        <w:rPr>
          <w:sz w:val="20"/>
          <w:szCs w:val="20"/>
        </w:rPr>
      </w:pPr>
    </w:p>
    <w:sectPr w:rsidR="00E94047" w:rsidRPr="00B9355D">
      <w:headerReference w:type="default" r:id="rId15"/>
      <w:footerReference w:type="default" r:id="rId16"/>
      <w:pgSz w:w="12240" w:h="15840"/>
      <w:pgMar w:top="1680" w:right="1600" w:bottom="960" w:left="1580" w:header="941"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6DB26" w14:textId="77777777" w:rsidR="00FC56B5" w:rsidRDefault="00FC56B5" w:rsidP="008D18AF">
      <w:r>
        <w:separator/>
      </w:r>
    </w:p>
  </w:endnote>
  <w:endnote w:type="continuationSeparator" w:id="0">
    <w:p w14:paraId="4DBA7B24" w14:textId="77777777" w:rsidR="00FC56B5" w:rsidRDefault="00FC56B5" w:rsidP="008D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2CC4" w14:textId="77777777" w:rsidR="00414FF9" w:rsidRDefault="00D87FF2">
    <w:pPr>
      <w:pStyle w:val="Corpsdetexte"/>
      <w:spacing w:line="14" w:lineRule="auto"/>
      <w:ind w:firstLine="0"/>
      <w:rPr>
        <w:sz w:val="20"/>
      </w:rPr>
    </w:pPr>
    <w:r>
      <w:rPr>
        <w:noProof/>
      </w:rPr>
      <mc:AlternateContent>
        <mc:Choice Requires="wps">
          <w:drawing>
            <wp:anchor distT="0" distB="0" distL="114300" distR="114300" simplePos="0" relativeHeight="251661312" behindDoc="1" locked="0" layoutInCell="1" allowOverlap="1" wp14:anchorId="75C9AEF0" wp14:editId="55492260">
              <wp:simplePos x="0" y="0"/>
              <wp:positionH relativeFrom="page">
                <wp:posOffset>3823970</wp:posOffset>
              </wp:positionH>
              <wp:positionV relativeFrom="page">
                <wp:posOffset>9424035</wp:posOffset>
              </wp:positionV>
              <wp:extent cx="122555" cy="168910"/>
              <wp:effectExtent l="4445"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3FAC3" w14:textId="77777777" w:rsidR="00414FF9" w:rsidRDefault="00D87FF2">
                          <w:pPr>
                            <w:spacing w:before="15"/>
                            <w:ind w:left="40"/>
                            <w:rPr>
                              <w:sz w:val="20"/>
                            </w:rPr>
                          </w:pPr>
                          <w:r>
                            <w:fldChar w:fldCharType="begin"/>
                          </w:r>
                          <w:r>
                            <w:rPr>
                              <w:color w:val="404040"/>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9AEF0" id="_x0000_t202" coordsize="21600,21600" o:spt="202" path="m,l,21600r21600,l21600,xe">
              <v:stroke joinstyle="miter"/>
              <v:path gradientshapeok="t" o:connecttype="rect"/>
            </v:shapetype>
            <v:shape id="Text Box 1" o:spid="_x0000_s1026" type="#_x0000_t202" style="position:absolute;margin-left:301.1pt;margin-top:742.05pt;width:9.65pt;height:1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" filled="f" stroked="f">
              <v:textbox inset="0,0,0,0">
                <w:txbxContent>
                  <w:p w14:paraId="40A3FAC3" w14:textId="77777777" w:rsidR="00414FF9" w:rsidRDefault="00D87FF2">
                    <w:pPr>
                      <w:spacing w:before="15"/>
                      <w:ind w:left="40"/>
                      <w:rPr>
                        <w:sz w:val="20"/>
                      </w:rPr>
                    </w:pPr>
                    <w:r>
                      <w:fldChar w:fldCharType="begin"/>
                    </w:r>
                    <w:r>
                      <w:rPr>
                        <w:color w:val="404040"/>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4C5B" w14:textId="77777777" w:rsidR="00FC56B5" w:rsidRDefault="00FC56B5" w:rsidP="008D18AF">
      <w:r>
        <w:separator/>
      </w:r>
    </w:p>
  </w:footnote>
  <w:footnote w:type="continuationSeparator" w:id="0">
    <w:p w14:paraId="39943512" w14:textId="77777777" w:rsidR="00FC56B5" w:rsidRDefault="00FC56B5" w:rsidP="008D1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DE3F" w14:textId="3E1E1472" w:rsidR="00414FF9" w:rsidRDefault="006F6864">
    <w:pPr>
      <w:pStyle w:val="Corpsdetexte"/>
      <w:spacing w:line="14" w:lineRule="auto"/>
      <w:ind w:firstLine="0"/>
      <w:rPr>
        <w:sz w:val="20"/>
      </w:rPr>
    </w:pPr>
    <w:r>
      <w:rPr>
        <w:noProof/>
      </w:rPr>
      <w:drawing>
        <wp:anchor distT="0" distB="0" distL="0" distR="0" simplePos="0" relativeHeight="251660288" behindDoc="1" locked="0" layoutInCell="1" allowOverlap="1" wp14:anchorId="061B31BC" wp14:editId="4EE7454A">
          <wp:simplePos x="0" y="0"/>
          <wp:positionH relativeFrom="margin">
            <wp:align>center</wp:align>
          </wp:positionH>
          <wp:positionV relativeFrom="page">
            <wp:posOffset>272860</wp:posOffset>
          </wp:positionV>
          <wp:extent cx="748146" cy="65680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48146" cy="6568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17CD"/>
    <w:multiLevelType w:val="multilevel"/>
    <w:tmpl w:val="7B920FF4"/>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 w15:restartNumberingAfterBreak="0">
    <w:nsid w:val="22F66546"/>
    <w:multiLevelType w:val="hybridMultilevel"/>
    <w:tmpl w:val="C4E645A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328A107C"/>
    <w:multiLevelType w:val="multilevel"/>
    <w:tmpl w:val="18F85A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734376A"/>
    <w:multiLevelType w:val="hybridMultilevel"/>
    <w:tmpl w:val="D4067448"/>
    <w:lvl w:ilvl="0" w:tplc="420E7D38">
      <w:start w:val="1"/>
      <w:numFmt w:val="decimal"/>
      <w:pStyle w:val="Titre11"/>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15:restartNumberingAfterBreak="0">
    <w:nsid w:val="62592E00"/>
    <w:multiLevelType w:val="hybridMultilevel"/>
    <w:tmpl w:val="E716E344"/>
    <w:lvl w:ilvl="0" w:tplc="40D48652">
      <w:start w:val="1"/>
      <w:numFmt w:val="upperRoman"/>
      <w:lvlText w:val="%1."/>
      <w:lvlJc w:val="left"/>
      <w:pPr>
        <w:ind w:left="836" w:hanging="471"/>
      </w:pPr>
      <w:rPr>
        <w:rFonts w:ascii="Calibri" w:eastAsia="Calibri" w:hAnsi="Calibri" w:cs="Calibri" w:hint="default"/>
        <w:i/>
        <w:iCs/>
        <w:w w:val="100"/>
        <w:sz w:val="22"/>
        <w:szCs w:val="22"/>
        <w:lang w:val="en-US" w:eastAsia="en-US" w:bidi="ar-SA"/>
      </w:rPr>
    </w:lvl>
    <w:lvl w:ilvl="1" w:tplc="9BA69C16">
      <w:numFmt w:val="bullet"/>
      <w:lvlText w:val="o"/>
      <w:lvlJc w:val="left"/>
      <w:pPr>
        <w:ind w:left="1556" w:hanging="360"/>
      </w:pPr>
      <w:rPr>
        <w:rFonts w:ascii="Courier New" w:eastAsia="Courier New" w:hAnsi="Courier New" w:cs="Courier New" w:hint="default"/>
        <w:w w:val="100"/>
        <w:sz w:val="22"/>
        <w:szCs w:val="22"/>
        <w:lang w:val="en-US" w:eastAsia="en-US" w:bidi="ar-SA"/>
      </w:rPr>
    </w:lvl>
    <w:lvl w:ilvl="2" w:tplc="A120F464">
      <w:numFmt w:val="bullet"/>
      <w:lvlText w:val="•"/>
      <w:lvlJc w:val="left"/>
      <w:pPr>
        <w:ind w:left="2420" w:hanging="360"/>
      </w:pPr>
      <w:rPr>
        <w:lang w:val="en-US" w:eastAsia="en-US" w:bidi="ar-SA"/>
      </w:rPr>
    </w:lvl>
    <w:lvl w:ilvl="3" w:tplc="5F6E739E">
      <w:numFmt w:val="bullet"/>
      <w:lvlText w:val="•"/>
      <w:lvlJc w:val="left"/>
      <w:pPr>
        <w:ind w:left="3281" w:hanging="360"/>
      </w:pPr>
      <w:rPr>
        <w:lang w:val="en-US" w:eastAsia="en-US" w:bidi="ar-SA"/>
      </w:rPr>
    </w:lvl>
    <w:lvl w:ilvl="4" w:tplc="0C7E8FCA">
      <w:numFmt w:val="bullet"/>
      <w:lvlText w:val="•"/>
      <w:lvlJc w:val="left"/>
      <w:pPr>
        <w:ind w:left="4142" w:hanging="360"/>
      </w:pPr>
      <w:rPr>
        <w:lang w:val="en-US" w:eastAsia="en-US" w:bidi="ar-SA"/>
      </w:rPr>
    </w:lvl>
    <w:lvl w:ilvl="5" w:tplc="DDC421AE">
      <w:numFmt w:val="bullet"/>
      <w:lvlText w:val="•"/>
      <w:lvlJc w:val="left"/>
      <w:pPr>
        <w:ind w:left="5002" w:hanging="360"/>
      </w:pPr>
      <w:rPr>
        <w:lang w:val="en-US" w:eastAsia="en-US" w:bidi="ar-SA"/>
      </w:rPr>
    </w:lvl>
    <w:lvl w:ilvl="6" w:tplc="649C0D24">
      <w:numFmt w:val="bullet"/>
      <w:lvlText w:val="•"/>
      <w:lvlJc w:val="left"/>
      <w:pPr>
        <w:ind w:left="5863" w:hanging="360"/>
      </w:pPr>
      <w:rPr>
        <w:lang w:val="en-US" w:eastAsia="en-US" w:bidi="ar-SA"/>
      </w:rPr>
    </w:lvl>
    <w:lvl w:ilvl="7" w:tplc="7528F644">
      <w:numFmt w:val="bullet"/>
      <w:lvlText w:val="•"/>
      <w:lvlJc w:val="left"/>
      <w:pPr>
        <w:ind w:left="6724" w:hanging="360"/>
      </w:pPr>
      <w:rPr>
        <w:lang w:val="en-US" w:eastAsia="en-US" w:bidi="ar-SA"/>
      </w:rPr>
    </w:lvl>
    <w:lvl w:ilvl="8" w:tplc="368CE3A8">
      <w:numFmt w:val="bullet"/>
      <w:lvlText w:val="•"/>
      <w:lvlJc w:val="left"/>
      <w:pPr>
        <w:ind w:left="7584" w:hanging="360"/>
      </w:pPr>
      <w:rPr>
        <w:lang w:val="en-US" w:eastAsia="en-US" w:bidi="ar-SA"/>
      </w:rPr>
    </w:lvl>
  </w:abstractNum>
  <w:num w:numId="1" w16cid:durableId="1907839480">
    <w:abstractNumId w:val="2"/>
  </w:num>
  <w:num w:numId="2" w16cid:durableId="1621762687">
    <w:abstractNumId w:val="0"/>
  </w:num>
  <w:num w:numId="3" w16cid:durableId="389813115">
    <w:abstractNumId w:val="1"/>
  </w:num>
  <w:num w:numId="4" w16cid:durableId="389236372">
    <w:abstractNumId w:val="3"/>
  </w:num>
  <w:num w:numId="5" w16cid:durableId="917446747">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AF"/>
    <w:rsid w:val="00000334"/>
    <w:rsid w:val="00044BFA"/>
    <w:rsid w:val="00054DA2"/>
    <w:rsid w:val="0007218B"/>
    <w:rsid w:val="000951DB"/>
    <w:rsid w:val="000C14BF"/>
    <w:rsid w:val="000E694F"/>
    <w:rsid w:val="001075D5"/>
    <w:rsid w:val="001411BD"/>
    <w:rsid w:val="001A31DF"/>
    <w:rsid w:val="001A7761"/>
    <w:rsid w:val="001D0497"/>
    <w:rsid w:val="001E29F7"/>
    <w:rsid w:val="001E3D1B"/>
    <w:rsid w:val="001F5E0C"/>
    <w:rsid w:val="00202441"/>
    <w:rsid w:val="002116B3"/>
    <w:rsid w:val="00237582"/>
    <w:rsid w:val="00237F7D"/>
    <w:rsid w:val="00250284"/>
    <w:rsid w:val="0025355E"/>
    <w:rsid w:val="00253A50"/>
    <w:rsid w:val="00261B4B"/>
    <w:rsid w:val="00262018"/>
    <w:rsid w:val="0028553B"/>
    <w:rsid w:val="00286993"/>
    <w:rsid w:val="002C0A21"/>
    <w:rsid w:val="002E1E4D"/>
    <w:rsid w:val="002E2D65"/>
    <w:rsid w:val="00315CB2"/>
    <w:rsid w:val="0031689D"/>
    <w:rsid w:val="00323475"/>
    <w:rsid w:val="0032451B"/>
    <w:rsid w:val="00325118"/>
    <w:rsid w:val="00326E88"/>
    <w:rsid w:val="00391B28"/>
    <w:rsid w:val="003A5FF3"/>
    <w:rsid w:val="003D1576"/>
    <w:rsid w:val="003D6258"/>
    <w:rsid w:val="003E0810"/>
    <w:rsid w:val="003F3F9E"/>
    <w:rsid w:val="004052CF"/>
    <w:rsid w:val="00414FF9"/>
    <w:rsid w:val="00423088"/>
    <w:rsid w:val="00426B70"/>
    <w:rsid w:val="0044410F"/>
    <w:rsid w:val="0046207E"/>
    <w:rsid w:val="00471F45"/>
    <w:rsid w:val="00473CC9"/>
    <w:rsid w:val="0049545D"/>
    <w:rsid w:val="0049632F"/>
    <w:rsid w:val="004B339E"/>
    <w:rsid w:val="004B6253"/>
    <w:rsid w:val="004B717F"/>
    <w:rsid w:val="004F3135"/>
    <w:rsid w:val="004F6043"/>
    <w:rsid w:val="00512B98"/>
    <w:rsid w:val="00515510"/>
    <w:rsid w:val="00523E37"/>
    <w:rsid w:val="00541E12"/>
    <w:rsid w:val="00543F1B"/>
    <w:rsid w:val="00593465"/>
    <w:rsid w:val="005C14B1"/>
    <w:rsid w:val="005E03F0"/>
    <w:rsid w:val="005E6552"/>
    <w:rsid w:val="00616161"/>
    <w:rsid w:val="00627041"/>
    <w:rsid w:val="0063197A"/>
    <w:rsid w:val="006341F6"/>
    <w:rsid w:val="00634573"/>
    <w:rsid w:val="00637792"/>
    <w:rsid w:val="006673CC"/>
    <w:rsid w:val="006A319D"/>
    <w:rsid w:val="006A4FC3"/>
    <w:rsid w:val="006A6307"/>
    <w:rsid w:val="006B044C"/>
    <w:rsid w:val="006F6864"/>
    <w:rsid w:val="007034D5"/>
    <w:rsid w:val="00706ED6"/>
    <w:rsid w:val="0072603A"/>
    <w:rsid w:val="00736FA1"/>
    <w:rsid w:val="007435CE"/>
    <w:rsid w:val="007705FB"/>
    <w:rsid w:val="007A216F"/>
    <w:rsid w:val="007B57F0"/>
    <w:rsid w:val="007B65B7"/>
    <w:rsid w:val="007D3B18"/>
    <w:rsid w:val="007D504E"/>
    <w:rsid w:val="007E26B0"/>
    <w:rsid w:val="007E30E0"/>
    <w:rsid w:val="007F25FB"/>
    <w:rsid w:val="007F30BB"/>
    <w:rsid w:val="008206F7"/>
    <w:rsid w:val="00822059"/>
    <w:rsid w:val="008305E2"/>
    <w:rsid w:val="00836B24"/>
    <w:rsid w:val="0085258C"/>
    <w:rsid w:val="00865192"/>
    <w:rsid w:val="00880532"/>
    <w:rsid w:val="00891899"/>
    <w:rsid w:val="00893E03"/>
    <w:rsid w:val="00894B95"/>
    <w:rsid w:val="008B3D78"/>
    <w:rsid w:val="008C4166"/>
    <w:rsid w:val="008D13F8"/>
    <w:rsid w:val="008D18AF"/>
    <w:rsid w:val="008D7E3F"/>
    <w:rsid w:val="008E3CCF"/>
    <w:rsid w:val="008E438A"/>
    <w:rsid w:val="008E734E"/>
    <w:rsid w:val="0090455C"/>
    <w:rsid w:val="00934440"/>
    <w:rsid w:val="00935979"/>
    <w:rsid w:val="00976269"/>
    <w:rsid w:val="00987A80"/>
    <w:rsid w:val="00990635"/>
    <w:rsid w:val="00990FF4"/>
    <w:rsid w:val="009B4D9A"/>
    <w:rsid w:val="009C5FFF"/>
    <w:rsid w:val="00A02595"/>
    <w:rsid w:val="00A02EE6"/>
    <w:rsid w:val="00A2203E"/>
    <w:rsid w:val="00A371EB"/>
    <w:rsid w:val="00A41050"/>
    <w:rsid w:val="00A50EF6"/>
    <w:rsid w:val="00A52152"/>
    <w:rsid w:val="00A6038B"/>
    <w:rsid w:val="00A64AC6"/>
    <w:rsid w:val="00A700C4"/>
    <w:rsid w:val="00A70F91"/>
    <w:rsid w:val="00A74972"/>
    <w:rsid w:val="00A8260D"/>
    <w:rsid w:val="00A93E31"/>
    <w:rsid w:val="00A95622"/>
    <w:rsid w:val="00AA225F"/>
    <w:rsid w:val="00AC19F2"/>
    <w:rsid w:val="00AD2A17"/>
    <w:rsid w:val="00AE759B"/>
    <w:rsid w:val="00AF1ED9"/>
    <w:rsid w:val="00B306E9"/>
    <w:rsid w:val="00B32BA6"/>
    <w:rsid w:val="00B44438"/>
    <w:rsid w:val="00B5344E"/>
    <w:rsid w:val="00B548DC"/>
    <w:rsid w:val="00B618BD"/>
    <w:rsid w:val="00B65CFC"/>
    <w:rsid w:val="00B672B7"/>
    <w:rsid w:val="00B874CC"/>
    <w:rsid w:val="00B9355D"/>
    <w:rsid w:val="00B9407D"/>
    <w:rsid w:val="00BA4D87"/>
    <w:rsid w:val="00BB5D0C"/>
    <w:rsid w:val="00BB76DA"/>
    <w:rsid w:val="00BD4766"/>
    <w:rsid w:val="00BD78B1"/>
    <w:rsid w:val="00BE0B41"/>
    <w:rsid w:val="00BE154C"/>
    <w:rsid w:val="00BF4428"/>
    <w:rsid w:val="00BF44F6"/>
    <w:rsid w:val="00C01528"/>
    <w:rsid w:val="00C02A83"/>
    <w:rsid w:val="00C03E83"/>
    <w:rsid w:val="00C2331F"/>
    <w:rsid w:val="00C318A5"/>
    <w:rsid w:val="00C60E05"/>
    <w:rsid w:val="00C70A5C"/>
    <w:rsid w:val="00C73027"/>
    <w:rsid w:val="00C769E2"/>
    <w:rsid w:val="00CA02DF"/>
    <w:rsid w:val="00CA32F6"/>
    <w:rsid w:val="00CA355A"/>
    <w:rsid w:val="00CA6D1C"/>
    <w:rsid w:val="00CC1679"/>
    <w:rsid w:val="00D04730"/>
    <w:rsid w:val="00D07551"/>
    <w:rsid w:val="00D30822"/>
    <w:rsid w:val="00D43E64"/>
    <w:rsid w:val="00D45D38"/>
    <w:rsid w:val="00D776C7"/>
    <w:rsid w:val="00D87FF2"/>
    <w:rsid w:val="00D96F4E"/>
    <w:rsid w:val="00DE1971"/>
    <w:rsid w:val="00DE4EE8"/>
    <w:rsid w:val="00DF714E"/>
    <w:rsid w:val="00E16722"/>
    <w:rsid w:val="00E259BB"/>
    <w:rsid w:val="00E30E24"/>
    <w:rsid w:val="00E417B1"/>
    <w:rsid w:val="00E511F5"/>
    <w:rsid w:val="00E567E0"/>
    <w:rsid w:val="00E67985"/>
    <w:rsid w:val="00E70903"/>
    <w:rsid w:val="00E84FF8"/>
    <w:rsid w:val="00E86CB5"/>
    <w:rsid w:val="00E94047"/>
    <w:rsid w:val="00EA6C59"/>
    <w:rsid w:val="00EB1991"/>
    <w:rsid w:val="00EC3EB6"/>
    <w:rsid w:val="00EE2659"/>
    <w:rsid w:val="00EE74B8"/>
    <w:rsid w:val="00EF2BFA"/>
    <w:rsid w:val="00EF691C"/>
    <w:rsid w:val="00F34323"/>
    <w:rsid w:val="00F45B58"/>
    <w:rsid w:val="00F720E3"/>
    <w:rsid w:val="00F758DF"/>
    <w:rsid w:val="00F85362"/>
    <w:rsid w:val="00F92665"/>
    <w:rsid w:val="00F92E5F"/>
    <w:rsid w:val="00F93718"/>
    <w:rsid w:val="00FB7A9C"/>
    <w:rsid w:val="00FC56B5"/>
    <w:rsid w:val="00FC7665"/>
    <w:rsid w:val="00FD090D"/>
    <w:rsid w:val="00FF00EB"/>
    <w:rsid w:val="0B735118"/>
    <w:rsid w:val="3E6731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02D96"/>
  <w15:chartTrackingRefBased/>
  <w15:docId w15:val="{6629AC14-DF54-4088-A9C4-65890CD6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AF"/>
    <w:pPr>
      <w:widowControl w:val="0"/>
      <w:autoSpaceDE w:val="0"/>
      <w:autoSpaceDN w:val="0"/>
      <w:spacing w:after="0" w:line="240" w:lineRule="auto"/>
    </w:pPr>
    <w:rPr>
      <w:rFonts w:ascii="Arial" w:eastAsia="Arial" w:hAnsi="Arial" w:cs="Arial"/>
      <w:lang w:val="en-US"/>
    </w:rPr>
  </w:style>
  <w:style w:type="paragraph" w:styleId="Titre1">
    <w:name w:val="heading 1"/>
    <w:basedOn w:val="Normal"/>
    <w:next w:val="Normal"/>
    <w:link w:val="Titre1Car"/>
    <w:uiPriority w:val="9"/>
    <w:qFormat/>
    <w:rsid w:val="00B306E9"/>
    <w:pPr>
      <w:spacing w:before="94"/>
      <w:jc w:val="both"/>
      <w:outlineLvl w:val="0"/>
    </w:pPr>
    <w:rPr>
      <w:b/>
      <w:color w:val="4472C4"/>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8D18AF"/>
    <w:pPr>
      <w:ind w:hanging="360"/>
    </w:pPr>
  </w:style>
  <w:style w:type="character" w:customStyle="1" w:styleId="CorpsdetexteCar">
    <w:name w:val="Corps de texte Car"/>
    <w:basedOn w:val="Policepardfaut"/>
    <w:link w:val="Corpsdetexte"/>
    <w:uiPriority w:val="1"/>
    <w:rsid w:val="008D18AF"/>
    <w:rPr>
      <w:rFonts w:ascii="Arial" w:eastAsia="Arial" w:hAnsi="Arial" w:cs="Arial"/>
      <w:lang w:val="en-US"/>
    </w:rPr>
  </w:style>
  <w:style w:type="paragraph" w:styleId="Paragraphedeliste">
    <w:name w:val="List Paragraph"/>
    <w:basedOn w:val="Normal"/>
    <w:uiPriority w:val="1"/>
    <w:qFormat/>
    <w:rsid w:val="008D18AF"/>
    <w:pPr>
      <w:spacing w:before="174"/>
      <w:ind w:left="1679" w:hanging="360"/>
    </w:pPr>
  </w:style>
  <w:style w:type="character" w:styleId="Lienhypertexte">
    <w:name w:val="Hyperlink"/>
    <w:basedOn w:val="Policepardfaut"/>
    <w:uiPriority w:val="99"/>
    <w:unhideWhenUsed/>
    <w:rsid w:val="008D18AF"/>
    <w:rPr>
      <w:color w:val="0563C1" w:themeColor="hyperlink"/>
      <w:u w:val="single"/>
    </w:rPr>
  </w:style>
  <w:style w:type="character" w:styleId="Marquedecommentaire">
    <w:name w:val="annotation reference"/>
    <w:basedOn w:val="Policepardfaut"/>
    <w:uiPriority w:val="99"/>
    <w:semiHidden/>
    <w:unhideWhenUsed/>
    <w:rsid w:val="008D18AF"/>
    <w:rPr>
      <w:sz w:val="16"/>
      <w:szCs w:val="16"/>
    </w:rPr>
  </w:style>
  <w:style w:type="paragraph" w:styleId="Commentaire">
    <w:name w:val="annotation text"/>
    <w:basedOn w:val="Normal"/>
    <w:link w:val="CommentaireCar"/>
    <w:uiPriority w:val="99"/>
    <w:unhideWhenUsed/>
    <w:rsid w:val="008D18AF"/>
    <w:rPr>
      <w:sz w:val="20"/>
      <w:szCs w:val="20"/>
    </w:rPr>
  </w:style>
  <w:style w:type="character" w:customStyle="1" w:styleId="CommentaireCar">
    <w:name w:val="Commentaire Car"/>
    <w:basedOn w:val="Policepardfaut"/>
    <w:link w:val="Commentaire"/>
    <w:uiPriority w:val="99"/>
    <w:rsid w:val="008D18AF"/>
    <w:rPr>
      <w:rFonts w:ascii="Arial" w:eastAsia="Arial" w:hAnsi="Arial" w:cs="Arial"/>
      <w:sz w:val="20"/>
      <w:szCs w:val="20"/>
      <w:lang w:val="en-US"/>
    </w:rPr>
  </w:style>
  <w:style w:type="paragraph" w:customStyle="1" w:styleId="Titre11">
    <w:name w:val="Titre 11"/>
    <w:basedOn w:val="Paragraphedeliste"/>
    <w:next w:val="Normal"/>
    <w:uiPriority w:val="9"/>
    <w:qFormat/>
    <w:rsid w:val="008D18AF"/>
    <w:pPr>
      <w:widowControl/>
      <w:numPr>
        <w:numId w:val="4"/>
      </w:numPr>
      <w:pBdr>
        <w:bottom w:val="single" w:sz="12" w:space="1" w:color="auto"/>
      </w:pBdr>
      <w:autoSpaceDE/>
      <w:autoSpaceDN/>
      <w:spacing w:before="0"/>
      <w:ind w:left="545"/>
      <w:contextualSpacing/>
      <w:jc w:val="both"/>
      <w:outlineLvl w:val="0"/>
    </w:pPr>
    <w:rPr>
      <w:rFonts w:ascii="Calibri" w:eastAsia="Calibri" w:hAnsi="Calibri" w:cs="Calibri"/>
      <w:b/>
      <w:caps/>
      <w:color w:val="1F4E79"/>
      <w:sz w:val="20"/>
      <w:szCs w:val="20"/>
      <w:lang w:val="fr-FR"/>
    </w:rPr>
  </w:style>
  <w:style w:type="paragraph" w:styleId="En-tte">
    <w:name w:val="header"/>
    <w:basedOn w:val="Normal"/>
    <w:link w:val="En-tteCar"/>
    <w:uiPriority w:val="99"/>
    <w:unhideWhenUsed/>
    <w:rsid w:val="008D18AF"/>
    <w:pPr>
      <w:tabs>
        <w:tab w:val="center" w:pos="4536"/>
        <w:tab w:val="right" w:pos="9072"/>
      </w:tabs>
    </w:pPr>
  </w:style>
  <w:style w:type="character" w:customStyle="1" w:styleId="En-tteCar">
    <w:name w:val="En-tête Car"/>
    <w:basedOn w:val="Policepardfaut"/>
    <w:link w:val="En-tte"/>
    <w:uiPriority w:val="99"/>
    <w:rsid w:val="008D18AF"/>
    <w:rPr>
      <w:rFonts w:ascii="Arial" w:eastAsia="Arial" w:hAnsi="Arial" w:cs="Arial"/>
      <w:lang w:val="en-US"/>
    </w:rPr>
  </w:style>
  <w:style w:type="paragraph" w:styleId="Pieddepage">
    <w:name w:val="footer"/>
    <w:basedOn w:val="Normal"/>
    <w:link w:val="PieddepageCar"/>
    <w:uiPriority w:val="99"/>
    <w:unhideWhenUsed/>
    <w:rsid w:val="008D18AF"/>
    <w:pPr>
      <w:tabs>
        <w:tab w:val="center" w:pos="4536"/>
        <w:tab w:val="right" w:pos="9072"/>
      </w:tabs>
    </w:pPr>
  </w:style>
  <w:style w:type="character" w:customStyle="1" w:styleId="PieddepageCar">
    <w:name w:val="Pied de page Car"/>
    <w:basedOn w:val="Policepardfaut"/>
    <w:link w:val="Pieddepage"/>
    <w:uiPriority w:val="99"/>
    <w:rsid w:val="008D18AF"/>
    <w:rPr>
      <w:rFonts w:ascii="Arial" w:eastAsia="Arial" w:hAnsi="Arial" w:cs="Arial"/>
      <w:lang w:val="en-US"/>
    </w:rPr>
  </w:style>
  <w:style w:type="paragraph" w:styleId="Objetducommentaire">
    <w:name w:val="annotation subject"/>
    <w:basedOn w:val="Commentaire"/>
    <w:next w:val="Commentaire"/>
    <w:link w:val="ObjetducommentaireCar"/>
    <w:uiPriority w:val="99"/>
    <w:semiHidden/>
    <w:unhideWhenUsed/>
    <w:rsid w:val="00CC1679"/>
    <w:rPr>
      <w:b/>
      <w:bCs/>
    </w:rPr>
  </w:style>
  <w:style w:type="character" w:customStyle="1" w:styleId="ObjetducommentaireCar">
    <w:name w:val="Objet du commentaire Car"/>
    <w:basedOn w:val="CommentaireCar"/>
    <w:link w:val="Objetducommentaire"/>
    <w:uiPriority w:val="99"/>
    <w:semiHidden/>
    <w:rsid w:val="00CC1679"/>
    <w:rPr>
      <w:rFonts w:ascii="Arial" w:eastAsia="Arial" w:hAnsi="Arial" w:cs="Arial"/>
      <w:b/>
      <w:bCs/>
      <w:sz w:val="20"/>
      <w:szCs w:val="20"/>
      <w:lang w:val="en-US"/>
    </w:rPr>
  </w:style>
  <w:style w:type="table" w:styleId="Grilledutableau">
    <w:name w:val="Table Grid"/>
    <w:basedOn w:val="TableauNormal"/>
    <w:uiPriority w:val="39"/>
    <w:rsid w:val="00904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306E9"/>
    <w:rPr>
      <w:rFonts w:ascii="Arial" w:eastAsia="Arial" w:hAnsi="Arial" w:cs="Arial"/>
      <w:b/>
      <w:color w:val="4472C4"/>
      <w:sz w:val="28"/>
      <w:szCs w:val="28"/>
      <w:lang w:val="en-US"/>
    </w:rPr>
  </w:style>
  <w:style w:type="character" w:styleId="Mentionnonrsolue">
    <w:name w:val="Unresolved Mention"/>
    <w:basedOn w:val="Policepardfaut"/>
    <w:uiPriority w:val="99"/>
    <w:semiHidden/>
    <w:unhideWhenUsed/>
    <w:rsid w:val="00C73027"/>
    <w:rPr>
      <w:color w:val="605E5C"/>
      <w:shd w:val="clear" w:color="auto" w:fill="E1DFDD"/>
    </w:rPr>
  </w:style>
  <w:style w:type="character" w:customStyle="1" w:styleId="wdyuqq">
    <w:name w:val="wdyuqq"/>
    <w:basedOn w:val="Policepardfaut"/>
    <w:rsid w:val="00BB76DA"/>
  </w:style>
  <w:style w:type="character" w:customStyle="1" w:styleId="ql-cursor">
    <w:name w:val="ql-cursor"/>
    <w:basedOn w:val="Policepardfaut"/>
    <w:rsid w:val="00A02EE6"/>
  </w:style>
  <w:style w:type="paragraph" w:customStyle="1" w:styleId="04xlpa">
    <w:name w:val="_04xlpa"/>
    <w:basedOn w:val="Normal"/>
    <w:rsid w:val="00EE74B8"/>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490">
      <w:bodyDiv w:val="1"/>
      <w:marLeft w:val="0"/>
      <w:marRight w:val="0"/>
      <w:marTop w:val="0"/>
      <w:marBottom w:val="0"/>
      <w:divBdr>
        <w:top w:val="none" w:sz="0" w:space="0" w:color="auto"/>
        <w:left w:val="none" w:sz="0" w:space="0" w:color="auto"/>
        <w:bottom w:val="none" w:sz="0" w:space="0" w:color="auto"/>
        <w:right w:val="none" w:sz="0" w:space="0" w:color="auto"/>
      </w:divBdr>
    </w:div>
    <w:div w:id="9818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undp.org/fr/sustainable-development-go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c4f976-bd71-425e-8e4a-223a031b2241">
      <Terms xmlns="http://schemas.microsoft.com/office/infopath/2007/PartnerControls"/>
    </lcf76f155ced4ddcb4097134ff3c332f>
    <TaxCatchAll xmlns="1472be53-d162-45e5-bc0b-210881925d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8A102FE62EA44C9082072BE1BCF398" ma:contentTypeVersion="16" ma:contentTypeDescription="Crée un document." ma:contentTypeScope="" ma:versionID="20e226702e21443cc0afc4c604c7c859">
  <xsd:schema xmlns:xsd="http://www.w3.org/2001/XMLSchema" xmlns:xs="http://www.w3.org/2001/XMLSchema" xmlns:p="http://schemas.microsoft.com/office/2006/metadata/properties" xmlns:ns2="15c4f976-bd71-425e-8e4a-223a031b2241" xmlns:ns3="1472be53-d162-45e5-bc0b-210881925d46" targetNamespace="http://schemas.microsoft.com/office/2006/metadata/properties" ma:root="true" ma:fieldsID="f2bc83c759da1b2e9099e680c658fae3" ns2:_="" ns3:_="">
    <xsd:import namespace="15c4f976-bd71-425e-8e4a-223a031b2241"/>
    <xsd:import namespace="1472be53-d162-45e5-bc0b-210881925d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4f976-bd71-425e-8e4a-223a031b2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3005d7b7-66c3-49bc-93c3-f656b9d5690d"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72be53-d162-45e5-bc0b-210881925d4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e8fb09cf-63cc-49d8-9c56-1389f878744f}" ma:internalName="TaxCatchAll" ma:showField="CatchAllData" ma:web="1472be53-d162-45e5-bc0b-210881925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AB043-D9F6-49D8-842D-590396524AF6}">
  <ds:schemaRefs>
    <ds:schemaRef ds:uri="http://schemas.microsoft.com/sharepoint/v3/contenttype/forms"/>
  </ds:schemaRefs>
</ds:datastoreItem>
</file>

<file path=customXml/itemProps2.xml><?xml version="1.0" encoding="utf-8"?>
<ds:datastoreItem xmlns:ds="http://schemas.openxmlformats.org/officeDocument/2006/customXml" ds:itemID="{4EAA5F84-B681-4BB7-9526-FD20FC8C0A25}">
  <ds:schemaRefs>
    <ds:schemaRef ds:uri="http://schemas.microsoft.com/office/2006/metadata/properties"/>
    <ds:schemaRef ds:uri="http://schemas.microsoft.com/office/infopath/2007/PartnerControls"/>
    <ds:schemaRef ds:uri="15c4f976-bd71-425e-8e4a-223a031b2241"/>
    <ds:schemaRef ds:uri="1472be53-d162-45e5-bc0b-210881925d46"/>
  </ds:schemaRefs>
</ds:datastoreItem>
</file>

<file path=customXml/itemProps3.xml><?xml version="1.0" encoding="utf-8"?>
<ds:datastoreItem xmlns:ds="http://schemas.openxmlformats.org/officeDocument/2006/customXml" ds:itemID="{98C0BD91-2D39-4637-9AD9-C915D986A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4f976-bd71-425e-8e4a-223a031b2241"/>
    <ds:schemaRef ds:uri="1472be53-d162-45e5-bc0b-210881925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550cb80-eb2c-4098-8900-aa1b522bf97b}" enabled="0" method="" siteId="{3550cb80-eb2c-4098-8900-aa1b522bf97b}" removed="1"/>
</clbl:labelList>
</file>

<file path=docProps/app.xml><?xml version="1.0" encoding="utf-8"?>
<Properties xmlns="http://schemas.openxmlformats.org/officeDocument/2006/extended-properties" xmlns:vt="http://schemas.openxmlformats.org/officeDocument/2006/docPropsVTypes">
  <Template>Normal</Template>
  <TotalTime>16</TotalTime>
  <Pages>2</Pages>
  <Words>575</Words>
  <Characters>3163</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PIERRET</dc:creator>
  <cp:keywords/>
  <dc:description/>
  <cp:lastModifiedBy>nathanael PIERRET</cp:lastModifiedBy>
  <cp:revision>115</cp:revision>
  <dcterms:created xsi:type="dcterms:W3CDTF">2023-04-25T08:09:00Z</dcterms:created>
  <dcterms:modified xsi:type="dcterms:W3CDTF">2023-10-30T08:42:00Z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0x0101004A8A102FE62EA44C9082072BE1BCF398</vt:lpwstr>
  </property>
</Properties>
</file>